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AE" w:rsidRPr="007F0DDF" w:rsidRDefault="0084511A" w:rsidP="00C87573">
      <w:pPr>
        <w:widowControl w:val="0"/>
        <w:autoSpaceDE w:val="0"/>
        <w:autoSpaceDN w:val="0"/>
        <w:adjustRightInd w:val="0"/>
        <w:spacing w:line="264" w:lineRule="auto"/>
        <w:jc w:val="center"/>
        <w:rPr>
          <w:rFonts w:ascii="Tahoma" w:hAnsi="Tahoma" w:cs="Tahoma"/>
          <w:b/>
          <w:sz w:val="20"/>
          <w:szCs w:val="20"/>
        </w:rPr>
      </w:pPr>
      <w:bookmarkStart w:id="0" w:name="_GoBack"/>
      <w:bookmarkEnd w:id="0"/>
      <w:r w:rsidRPr="007F0DDF">
        <w:rPr>
          <w:rFonts w:ascii="Tahoma" w:hAnsi="Tahoma" w:cs="Tahoma"/>
          <w:b/>
          <w:sz w:val="20"/>
          <w:szCs w:val="20"/>
        </w:rPr>
        <w:t>CÂMARA MUNICIPAL DE FERNANDES PINHEIRO - PARANÁ</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t xml:space="preserve">PREGÃO, NA FORMA PRESENCIAL Nº </w:t>
      </w:r>
      <w:r w:rsidR="00D910B0" w:rsidRPr="007F0DDF">
        <w:rPr>
          <w:rFonts w:ascii="Tahoma" w:hAnsi="Tahoma" w:cs="Tahoma"/>
          <w:b/>
          <w:sz w:val="20"/>
          <w:szCs w:val="20"/>
        </w:rPr>
        <w:t>0</w:t>
      </w:r>
      <w:r w:rsidR="0084511A" w:rsidRPr="007F0DDF">
        <w:rPr>
          <w:rFonts w:ascii="Tahoma" w:hAnsi="Tahoma" w:cs="Tahoma"/>
          <w:b/>
          <w:sz w:val="20"/>
          <w:szCs w:val="20"/>
        </w:rPr>
        <w:t>01/2022</w:t>
      </w:r>
    </w:p>
    <w:p w:rsidR="00C455CF" w:rsidRPr="007F0DDF" w:rsidRDefault="00C455CF" w:rsidP="00C87573">
      <w:pPr>
        <w:widowControl w:val="0"/>
        <w:autoSpaceDE w:val="0"/>
        <w:autoSpaceDN w:val="0"/>
        <w:adjustRightInd w:val="0"/>
        <w:spacing w:line="264" w:lineRule="auto"/>
        <w:jc w:val="center"/>
        <w:rPr>
          <w:rFonts w:ascii="Tahoma" w:hAnsi="Tahoma" w:cs="Tahoma"/>
          <w:b/>
          <w:sz w:val="20"/>
          <w:szCs w:val="20"/>
        </w:rPr>
      </w:pP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t xml:space="preserve">EMISSÃO: </w:t>
      </w:r>
      <w:r w:rsidR="0084511A" w:rsidRPr="007F0DDF">
        <w:rPr>
          <w:rFonts w:ascii="Tahoma" w:hAnsi="Tahoma" w:cs="Tahoma"/>
          <w:b/>
          <w:sz w:val="20"/>
          <w:szCs w:val="20"/>
        </w:rPr>
        <w:t>18/07/2022</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t xml:space="preserve">ABERTURA: </w:t>
      </w:r>
      <w:r w:rsidR="0084511A" w:rsidRPr="007F0DDF">
        <w:rPr>
          <w:rFonts w:ascii="Tahoma" w:hAnsi="Tahoma" w:cs="Tahoma"/>
          <w:b/>
          <w:sz w:val="20"/>
          <w:szCs w:val="20"/>
        </w:rPr>
        <w:t xml:space="preserve">01/08//2022 </w:t>
      </w:r>
      <w:r w:rsidRPr="007F0DDF">
        <w:rPr>
          <w:rFonts w:ascii="Tahoma" w:hAnsi="Tahoma" w:cs="Tahoma"/>
          <w:b/>
          <w:sz w:val="20"/>
          <w:szCs w:val="20"/>
        </w:rPr>
        <w:t xml:space="preserve">às </w:t>
      </w:r>
      <w:r w:rsidR="0084511A" w:rsidRPr="007F0DDF">
        <w:rPr>
          <w:rFonts w:ascii="Tahoma" w:hAnsi="Tahoma" w:cs="Tahoma"/>
          <w:b/>
          <w:sz w:val="20"/>
          <w:szCs w:val="20"/>
        </w:rPr>
        <w:t>09</w:t>
      </w:r>
      <w:r w:rsidR="00E400D4" w:rsidRPr="007F0DDF">
        <w:rPr>
          <w:rFonts w:ascii="Tahoma" w:hAnsi="Tahoma" w:cs="Tahoma"/>
          <w:b/>
          <w:sz w:val="20"/>
          <w:szCs w:val="20"/>
        </w:rPr>
        <w:t>:30</w:t>
      </w:r>
      <w:r w:rsidRPr="007F0DDF">
        <w:rPr>
          <w:rFonts w:ascii="Tahoma" w:hAnsi="Tahoma" w:cs="Tahoma"/>
          <w:b/>
          <w:sz w:val="20"/>
          <w:szCs w:val="20"/>
        </w:rPr>
        <w:t xml:space="preserve"> HORAS</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p>
    <w:p w:rsidR="001040D8" w:rsidRPr="007F0DDF" w:rsidRDefault="001040D8"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 xml:space="preserve">1. </w:t>
      </w:r>
      <w:r w:rsidR="00FD0FAE" w:rsidRPr="007F0DDF">
        <w:rPr>
          <w:rFonts w:ascii="Tahoma" w:hAnsi="Tahoma" w:cs="Tahoma"/>
          <w:sz w:val="20"/>
        </w:rPr>
        <w:t>INTRODUÇÃO</w:t>
      </w:r>
    </w:p>
    <w:p w:rsidR="00FD0FAE" w:rsidRPr="007F0DDF" w:rsidRDefault="001040D8" w:rsidP="00C87573">
      <w:pPr>
        <w:widowControl w:val="0"/>
        <w:suppressAutoHyphens w:val="0"/>
        <w:autoSpaceDE w:val="0"/>
        <w:autoSpaceDN w:val="0"/>
        <w:adjustRightInd w:val="0"/>
        <w:spacing w:line="264" w:lineRule="auto"/>
        <w:ind w:firstLine="1134"/>
        <w:jc w:val="both"/>
        <w:rPr>
          <w:rFonts w:ascii="Tahoma" w:hAnsi="Tahoma" w:cs="Tahoma"/>
          <w:b/>
          <w:sz w:val="20"/>
          <w:szCs w:val="20"/>
        </w:rPr>
      </w:pPr>
      <w:r w:rsidRPr="007F0DDF">
        <w:rPr>
          <w:rFonts w:ascii="Tahoma" w:hAnsi="Tahoma" w:cs="Tahoma"/>
          <w:b/>
          <w:bCs/>
          <w:sz w:val="20"/>
          <w:szCs w:val="20"/>
        </w:rPr>
        <w:t xml:space="preserve">1.1 </w:t>
      </w:r>
      <w:r w:rsidR="0084511A" w:rsidRPr="007F0DDF">
        <w:rPr>
          <w:rFonts w:ascii="Tahoma" w:hAnsi="Tahoma" w:cs="Tahoma"/>
          <w:b/>
          <w:bCs/>
          <w:sz w:val="20"/>
          <w:szCs w:val="20"/>
        </w:rPr>
        <w:t>A CÂMARA MUNICIPAL DE FERNANDES PINHEIRO</w:t>
      </w:r>
      <w:r w:rsidR="00FD0FAE" w:rsidRPr="007F0DDF">
        <w:rPr>
          <w:rFonts w:ascii="Tahoma" w:hAnsi="Tahoma" w:cs="Tahoma"/>
          <w:bCs/>
          <w:sz w:val="20"/>
          <w:szCs w:val="20"/>
        </w:rPr>
        <w:t>, Estado de Paraná</w:t>
      </w:r>
      <w:r w:rsidR="00FD0FAE" w:rsidRPr="007F0DDF">
        <w:rPr>
          <w:rFonts w:ascii="Tahoma" w:hAnsi="Tahoma" w:cs="Tahoma"/>
          <w:sz w:val="20"/>
          <w:szCs w:val="20"/>
        </w:rPr>
        <w:t xml:space="preserve">, com sede na </w:t>
      </w:r>
      <w:r w:rsidR="0084511A" w:rsidRPr="007F0DDF">
        <w:rPr>
          <w:rFonts w:ascii="Tahoma" w:hAnsi="Tahoma" w:cs="Tahoma"/>
          <w:sz w:val="20"/>
          <w:szCs w:val="20"/>
        </w:rPr>
        <w:t>Rua Alziro Pedroso, nº 275 – Centro</w:t>
      </w:r>
      <w:r w:rsidR="00FD0FAE" w:rsidRPr="007F0DDF">
        <w:rPr>
          <w:rFonts w:ascii="Tahoma" w:hAnsi="Tahoma" w:cs="Tahoma"/>
          <w:sz w:val="20"/>
          <w:szCs w:val="20"/>
        </w:rPr>
        <w:t xml:space="preserve">, nesta cidade, torna público que </w:t>
      </w:r>
      <w:r w:rsidR="00C455CF" w:rsidRPr="007F0DDF">
        <w:rPr>
          <w:rFonts w:ascii="Tahoma" w:hAnsi="Tahoma" w:cs="Tahoma"/>
          <w:sz w:val="20"/>
          <w:szCs w:val="20"/>
        </w:rPr>
        <w:t>será</w:t>
      </w:r>
      <w:r w:rsidR="00FD0FAE" w:rsidRPr="007F0DDF">
        <w:rPr>
          <w:rFonts w:ascii="Tahoma" w:hAnsi="Tahoma" w:cs="Tahoma"/>
          <w:sz w:val="20"/>
          <w:szCs w:val="20"/>
        </w:rPr>
        <w:t xml:space="preserve"> realiza</w:t>
      </w:r>
      <w:r w:rsidR="00C455CF" w:rsidRPr="007F0DDF">
        <w:rPr>
          <w:rFonts w:ascii="Tahoma" w:hAnsi="Tahoma" w:cs="Tahoma"/>
          <w:sz w:val="20"/>
          <w:szCs w:val="20"/>
        </w:rPr>
        <w:t>da</w:t>
      </w:r>
      <w:r w:rsidR="00FD0FAE" w:rsidRPr="007F0DDF">
        <w:rPr>
          <w:rFonts w:ascii="Tahoma" w:hAnsi="Tahoma" w:cs="Tahoma"/>
          <w:sz w:val="20"/>
          <w:szCs w:val="20"/>
        </w:rPr>
        <w:t xml:space="preserve">, no </w:t>
      </w:r>
      <w:r w:rsidR="00FD0FAE" w:rsidRPr="007F0DDF">
        <w:rPr>
          <w:rFonts w:ascii="Tahoma" w:hAnsi="Tahoma" w:cs="Tahoma"/>
          <w:b/>
          <w:bCs/>
          <w:sz w:val="20"/>
          <w:szCs w:val="20"/>
        </w:rPr>
        <w:t xml:space="preserve">dia </w:t>
      </w:r>
      <w:r w:rsidR="0084511A" w:rsidRPr="007F0DDF">
        <w:rPr>
          <w:rFonts w:ascii="Tahoma" w:hAnsi="Tahoma" w:cs="Tahoma"/>
          <w:b/>
          <w:bCs/>
          <w:sz w:val="20"/>
          <w:szCs w:val="20"/>
        </w:rPr>
        <w:t>01 agosto de 2022</w:t>
      </w:r>
      <w:r w:rsidR="00FD0FAE" w:rsidRPr="007F0DDF">
        <w:rPr>
          <w:rFonts w:ascii="Tahoma" w:hAnsi="Tahoma" w:cs="Tahoma"/>
          <w:b/>
          <w:bCs/>
          <w:sz w:val="20"/>
          <w:szCs w:val="20"/>
        </w:rPr>
        <w:t xml:space="preserve">, às </w:t>
      </w:r>
      <w:r w:rsidR="0084511A" w:rsidRPr="007F0DDF">
        <w:rPr>
          <w:rFonts w:ascii="Tahoma" w:hAnsi="Tahoma" w:cs="Tahoma"/>
          <w:b/>
          <w:bCs/>
          <w:sz w:val="20"/>
          <w:szCs w:val="20"/>
        </w:rPr>
        <w:t>09</w:t>
      </w:r>
      <w:r w:rsidR="00E400D4" w:rsidRPr="007F0DDF">
        <w:rPr>
          <w:rFonts w:ascii="Tahoma" w:hAnsi="Tahoma" w:cs="Tahoma"/>
          <w:b/>
          <w:bCs/>
          <w:sz w:val="20"/>
          <w:szCs w:val="20"/>
        </w:rPr>
        <w:t>:30</w:t>
      </w:r>
      <w:r w:rsidR="00C455CF" w:rsidRPr="007F0DDF">
        <w:rPr>
          <w:rFonts w:ascii="Tahoma" w:hAnsi="Tahoma" w:cs="Tahoma"/>
          <w:b/>
          <w:bCs/>
          <w:sz w:val="20"/>
          <w:szCs w:val="20"/>
        </w:rPr>
        <w:t xml:space="preserve"> </w:t>
      </w:r>
      <w:r w:rsidR="00FD0FAE" w:rsidRPr="007F0DDF">
        <w:rPr>
          <w:rFonts w:ascii="Tahoma" w:hAnsi="Tahoma" w:cs="Tahoma"/>
          <w:b/>
          <w:bCs/>
          <w:sz w:val="20"/>
          <w:szCs w:val="20"/>
        </w:rPr>
        <w:t>hora</w:t>
      </w:r>
      <w:r w:rsidR="00FD0FAE" w:rsidRPr="007F0DDF">
        <w:rPr>
          <w:rFonts w:ascii="Tahoma" w:hAnsi="Tahoma" w:cs="Tahoma"/>
          <w:b/>
          <w:sz w:val="20"/>
          <w:szCs w:val="20"/>
        </w:rPr>
        <w:t>s</w:t>
      </w:r>
      <w:r w:rsidR="00FD0FAE" w:rsidRPr="007F0DDF">
        <w:rPr>
          <w:rFonts w:ascii="Tahoma" w:hAnsi="Tahoma" w:cs="Tahoma"/>
          <w:sz w:val="20"/>
          <w:szCs w:val="20"/>
        </w:rPr>
        <w:t xml:space="preserve">, </w:t>
      </w:r>
      <w:r w:rsidR="00C455CF" w:rsidRPr="007F0DDF">
        <w:rPr>
          <w:rFonts w:ascii="Tahoma" w:hAnsi="Tahoma" w:cs="Tahoma"/>
          <w:sz w:val="20"/>
          <w:szCs w:val="20"/>
        </w:rPr>
        <w:t>n</w:t>
      </w:r>
      <w:r w:rsidR="0084511A" w:rsidRPr="007F0DDF">
        <w:rPr>
          <w:rFonts w:ascii="Tahoma" w:hAnsi="Tahoma" w:cs="Tahoma"/>
          <w:sz w:val="20"/>
          <w:szCs w:val="20"/>
        </w:rPr>
        <w:t>o Prédio da Câmara Municipal</w:t>
      </w:r>
      <w:r w:rsidR="00FD0FAE" w:rsidRPr="007F0DDF">
        <w:rPr>
          <w:rFonts w:ascii="Tahoma" w:hAnsi="Tahoma" w:cs="Tahoma"/>
          <w:sz w:val="20"/>
          <w:szCs w:val="20"/>
        </w:rPr>
        <w:t>, situad</w:t>
      </w:r>
      <w:r w:rsidR="00C455CF" w:rsidRPr="007F0DDF">
        <w:rPr>
          <w:rFonts w:ascii="Tahoma" w:hAnsi="Tahoma" w:cs="Tahoma"/>
          <w:sz w:val="20"/>
          <w:szCs w:val="20"/>
        </w:rPr>
        <w:t>a</w:t>
      </w:r>
      <w:r w:rsidR="00FD0FAE" w:rsidRPr="007F0DDF">
        <w:rPr>
          <w:rFonts w:ascii="Tahoma" w:hAnsi="Tahoma" w:cs="Tahoma"/>
          <w:sz w:val="20"/>
          <w:szCs w:val="20"/>
        </w:rPr>
        <w:t xml:space="preserve"> n</w:t>
      </w:r>
      <w:r w:rsidR="00FC1C54" w:rsidRPr="007F0DDF">
        <w:rPr>
          <w:rFonts w:ascii="Tahoma" w:hAnsi="Tahoma" w:cs="Tahoma"/>
          <w:sz w:val="20"/>
          <w:szCs w:val="20"/>
        </w:rPr>
        <w:t>o</w:t>
      </w:r>
      <w:r w:rsidR="00FD0FAE" w:rsidRPr="007F0DDF">
        <w:rPr>
          <w:rFonts w:ascii="Tahoma" w:hAnsi="Tahoma" w:cs="Tahoma"/>
          <w:sz w:val="20"/>
          <w:szCs w:val="20"/>
        </w:rPr>
        <w:t xml:space="preserve"> mesmo endereço, licitação na modalidade </w:t>
      </w:r>
      <w:r w:rsidR="00FD0FAE" w:rsidRPr="007F0DDF">
        <w:rPr>
          <w:rFonts w:ascii="Tahoma" w:hAnsi="Tahoma" w:cs="Tahoma"/>
          <w:b/>
          <w:bCs/>
          <w:sz w:val="20"/>
          <w:szCs w:val="20"/>
        </w:rPr>
        <w:t>PREGÃO, NA FORMA PRESENCIAL</w:t>
      </w:r>
      <w:r w:rsidR="00FD0FAE" w:rsidRPr="007F0DDF">
        <w:rPr>
          <w:rFonts w:ascii="Tahoma" w:hAnsi="Tahoma" w:cs="Tahoma"/>
          <w:sz w:val="20"/>
          <w:szCs w:val="20"/>
        </w:rPr>
        <w:t xml:space="preserve">, do tipo </w:t>
      </w:r>
      <w:r w:rsidR="00FD0FAE" w:rsidRPr="007F0DDF">
        <w:rPr>
          <w:rFonts w:ascii="Tahoma" w:hAnsi="Tahoma" w:cs="Tahoma"/>
          <w:b/>
          <w:sz w:val="20"/>
          <w:szCs w:val="20"/>
        </w:rPr>
        <w:t xml:space="preserve">MENOR PREÇO GLOBAL, </w:t>
      </w:r>
      <w:r w:rsidR="00FD0FAE" w:rsidRPr="007F0DDF">
        <w:rPr>
          <w:rFonts w:ascii="Tahoma" w:hAnsi="Tahoma" w:cs="Tahoma"/>
          <w:sz w:val="20"/>
          <w:szCs w:val="20"/>
        </w:rPr>
        <w:t xml:space="preserve">tendo como objeto a </w:t>
      </w:r>
      <w:r w:rsidR="00D910B0" w:rsidRPr="007F0DDF">
        <w:rPr>
          <w:rFonts w:ascii="Tahoma" w:hAnsi="Tahoma" w:cs="Tahoma"/>
          <w:b/>
          <w:sz w:val="20"/>
          <w:szCs w:val="20"/>
        </w:rPr>
        <w:t xml:space="preserve">Contratação de empresa especializada </w:t>
      </w:r>
      <w:r w:rsidR="0084511A" w:rsidRPr="007F0DDF">
        <w:rPr>
          <w:rFonts w:ascii="Tahoma" w:hAnsi="Tahoma" w:cs="Tahoma"/>
          <w:b/>
          <w:sz w:val="20"/>
          <w:szCs w:val="20"/>
        </w:rPr>
        <w:t>para confecção de móveis planejados sob medida, conforme projetos</w:t>
      </w:r>
      <w:r w:rsidR="00406196" w:rsidRPr="007F0DDF">
        <w:rPr>
          <w:rFonts w:ascii="Tahoma" w:hAnsi="Tahoma" w:cs="Tahoma"/>
          <w:b/>
          <w:sz w:val="20"/>
          <w:szCs w:val="20"/>
        </w:rPr>
        <w:t>.</w:t>
      </w:r>
    </w:p>
    <w:p w:rsidR="001C2114" w:rsidRPr="007F0DDF" w:rsidRDefault="00FD0FAE" w:rsidP="00C87573">
      <w:pPr>
        <w:pStyle w:val="WW-Recuodecorpodetexto3"/>
        <w:widowControl w:val="0"/>
        <w:spacing w:line="264" w:lineRule="auto"/>
        <w:ind w:left="0" w:firstLine="1134"/>
        <w:rPr>
          <w:rFonts w:ascii="Tahoma" w:hAnsi="Tahoma" w:cs="Tahoma"/>
          <w:b/>
          <w:sz w:val="20"/>
          <w:u w:val="single"/>
        </w:rPr>
      </w:pPr>
      <w:r w:rsidRPr="007F0DDF">
        <w:rPr>
          <w:rFonts w:ascii="Tahoma" w:hAnsi="Tahoma" w:cs="Tahoma"/>
          <w:b/>
          <w:sz w:val="20"/>
        </w:rPr>
        <w:t>1.2</w:t>
      </w:r>
      <w:r w:rsidRPr="007F0DDF">
        <w:rPr>
          <w:rFonts w:ascii="Tahoma" w:hAnsi="Tahoma" w:cs="Tahoma"/>
          <w:sz w:val="20"/>
        </w:rPr>
        <w:t xml:space="preserve"> O procedimento licitatório obedecerá, integralmente, a Lei Federal nº 10.520, de 17 de julho de 2002,</w:t>
      </w:r>
      <w:r w:rsidR="001C2114" w:rsidRPr="007F0DDF">
        <w:rPr>
          <w:rFonts w:ascii="Tahoma" w:hAnsi="Tahoma" w:cs="Tahoma"/>
          <w:sz w:val="20"/>
        </w:rPr>
        <w:t xml:space="preserve"> </w:t>
      </w:r>
      <w:r w:rsidRPr="007F0DDF">
        <w:rPr>
          <w:rFonts w:ascii="Tahoma" w:hAnsi="Tahoma" w:cs="Tahoma"/>
          <w:sz w:val="20"/>
        </w:rPr>
        <w:t xml:space="preserve">Decreto Municipal nº </w:t>
      </w:r>
      <w:r w:rsidR="00FE0A86" w:rsidRPr="007F0DDF">
        <w:rPr>
          <w:rFonts w:ascii="Tahoma" w:hAnsi="Tahoma" w:cs="Tahoma"/>
          <w:sz w:val="20"/>
        </w:rPr>
        <w:t>1</w:t>
      </w:r>
      <w:r w:rsidR="00D910B0" w:rsidRPr="007F0DDF">
        <w:rPr>
          <w:rFonts w:ascii="Tahoma" w:hAnsi="Tahoma" w:cs="Tahoma"/>
          <w:sz w:val="20"/>
        </w:rPr>
        <w:t>68</w:t>
      </w:r>
      <w:r w:rsidRPr="007F0DDF">
        <w:rPr>
          <w:rFonts w:ascii="Tahoma" w:hAnsi="Tahoma" w:cs="Tahoma"/>
          <w:sz w:val="20"/>
        </w:rPr>
        <w:t>/</w:t>
      </w:r>
      <w:r w:rsidR="00406196" w:rsidRPr="007F0DDF">
        <w:rPr>
          <w:rFonts w:ascii="Tahoma" w:hAnsi="Tahoma" w:cs="Tahoma"/>
          <w:sz w:val="20"/>
        </w:rPr>
        <w:t>2022</w:t>
      </w:r>
      <w:r w:rsidR="0084511A" w:rsidRPr="007F0DDF">
        <w:rPr>
          <w:rFonts w:ascii="Tahoma" w:hAnsi="Tahoma" w:cs="Tahoma"/>
          <w:sz w:val="20"/>
        </w:rPr>
        <w:t>, designando a Pregoeira Oficial do Município de Fernandes Pinheiro</w:t>
      </w:r>
      <w:r w:rsidR="00F43CD1" w:rsidRPr="007F0DDF">
        <w:rPr>
          <w:rFonts w:ascii="Tahoma" w:hAnsi="Tahoma" w:cs="Tahoma"/>
          <w:sz w:val="20"/>
        </w:rPr>
        <w:t>, Sra. Caroline Rodrigues Dea,</w:t>
      </w:r>
      <w:r w:rsidR="0084511A" w:rsidRPr="007F0DDF">
        <w:rPr>
          <w:rFonts w:ascii="Tahoma" w:hAnsi="Tahoma" w:cs="Tahoma"/>
          <w:sz w:val="20"/>
        </w:rPr>
        <w:t xml:space="preserve"> para realizar a sessão</w:t>
      </w:r>
      <w:r w:rsidR="00F43CD1" w:rsidRPr="007F0DDF">
        <w:rPr>
          <w:rFonts w:ascii="Tahoma" w:hAnsi="Tahoma" w:cs="Tahoma"/>
          <w:sz w:val="20"/>
        </w:rPr>
        <w:t xml:space="preserve"> de Pregão</w:t>
      </w:r>
      <w:r w:rsidR="0084511A" w:rsidRPr="007F0DDF">
        <w:rPr>
          <w:rFonts w:ascii="Tahoma" w:hAnsi="Tahoma" w:cs="Tahoma"/>
          <w:sz w:val="20"/>
        </w:rPr>
        <w:t>,</w:t>
      </w:r>
      <w:r w:rsidRPr="007F0DDF">
        <w:rPr>
          <w:rFonts w:ascii="Tahoma" w:hAnsi="Tahoma" w:cs="Tahoma"/>
          <w:sz w:val="20"/>
        </w:rPr>
        <w:t xml:space="preserve"> subsidiariamente, a Lei Federal nº 8.666/93, de 21 de junho de 1993, com as alterações posteriores e </w:t>
      </w:r>
      <w:r w:rsidRPr="007F0DDF">
        <w:rPr>
          <w:rFonts w:ascii="Tahoma" w:hAnsi="Tahoma" w:cs="Tahoma"/>
          <w:b/>
          <w:sz w:val="20"/>
          <w:u w:val="single"/>
        </w:rPr>
        <w:t>Artigos 42, 43, 44, 45 e 46 da Lei Complementar 123, de 14 de dezembro de 2006</w:t>
      </w:r>
      <w:r w:rsidR="001C2114" w:rsidRPr="007F0DDF">
        <w:rPr>
          <w:rFonts w:ascii="Tahoma" w:hAnsi="Tahoma" w:cs="Tahoma"/>
          <w:b/>
          <w:sz w:val="20"/>
          <w:u w:val="single"/>
        </w:rPr>
        <w:t>,</w:t>
      </w:r>
      <w:r w:rsidR="001C2114" w:rsidRPr="007F0DDF">
        <w:rPr>
          <w:rFonts w:ascii="Tahoma" w:hAnsi="Tahoma" w:cs="Tahoma"/>
          <w:b/>
          <w:sz w:val="20"/>
        </w:rPr>
        <w:t xml:space="preserve"> </w:t>
      </w:r>
      <w:r w:rsidR="001C2114" w:rsidRPr="007F0DDF">
        <w:rPr>
          <w:rFonts w:ascii="Tahoma" w:hAnsi="Tahoma" w:cs="Tahoma"/>
          <w:sz w:val="20"/>
        </w:rPr>
        <w:t xml:space="preserve">da Lei Complementar </w:t>
      </w:r>
      <w:r w:rsidR="001C2114" w:rsidRPr="007F0DDF">
        <w:rPr>
          <w:rFonts w:ascii="Tahoma" w:hAnsi="Tahoma" w:cs="Tahoma"/>
          <w:b/>
          <w:sz w:val="20"/>
          <w:u w:val="single"/>
        </w:rPr>
        <w:t>nº 147, de 07/08/2014,</w:t>
      </w:r>
      <w:r w:rsidR="001C2114" w:rsidRPr="007F0DDF">
        <w:rPr>
          <w:rFonts w:ascii="Tahoma" w:hAnsi="Tahoma" w:cs="Tahoma"/>
          <w:b/>
          <w:sz w:val="20"/>
        </w:rPr>
        <w:t xml:space="preserve"> </w:t>
      </w:r>
      <w:r w:rsidR="001C2114" w:rsidRPr="007F0DDF">
        <w:rPr>
          <w:rFonts w:ascii="Tahoma" w:hAnsi="Tahoma" w:cs="Tahoma"/>
          <w:sz w:val="20"/>
        </w:rPr>
        <w:t>bem como da Lei Complementar</w:t>
      </w:r>
      <w:r w:rsidR="001C2114" w:rsidRPr="007F0DDF">
        <w:rPr>
          <w:rFonts w:ascii="Tahoma" w:hAnsi="Tahoma" w:cs="Tahoma"/>
          <w:b/>
          <w:sz w:val="20"/>
        </w:rPr>
        <w:t xml:space="preserve"> </w:t>
      </w:r>
      <w:r w:rsidR="001C2114" w:rsidRPr="007F0DDF">
        <w:rPr>
          <w:rFonts w:ascii="Tahoma" w:hAnsi="Tahoma" w:cs="Tahoma"/>
          <w:b/>
          <w:sz w:val="20"/>
          <w:u w:val="single"/>
        </w:rPr>
        <w:t>nº</w:t>
      </w:r>
      <w:r w:rsidR="00FE0A86" w:rsidRPr="007F0DDF">
        <w:rPr>
          <w:rFonts w:ascii="Tahoma" w:hAnsi="Tahoma" w:cs="Tahoma"/>
          <w:b/>
          <w:sz w:val="20"/>
          <w:u w:val="single"/>
        </w:rPr>
        <w:t xml:space="preserve"> </w:t>
      </w:r>
      <w:r w:rsidR="001C2114" w:rsidRPr="007F0DDF">
        <w:rPr>
          <w:rFonts w:ascii="Tahoma" w:hAnsi="Tahoma" w:cs="Tahoma"/>
          <w:b/>
          <w:sz w:val="20"/>
          <w:u w:val="single"/>
        </w:rPr>
        <w:t xml:space="preserve">155, de 27/10/2016, </w:t>
      </w:r>
      <w:r w:rsidR="001C2114" w:rsidRPr="007F0DDF">
        <w:rPr>
          <w:rFonts w:ascii="Tahoma" w:hAnsi="Tahoma" w:cs="Tahoma"/>
          <w:sz w:val="20"/>
        </w:rPr>
        <w:t>além das demais disposições legais aplicáveis e do disposto no presente edital.</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1.3</w:t>
      </w:r>
      <w:r w:rsidR="00F43CD1" w:rsidRPr="007F0DDF">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 xml:space="preserve">As retificações do edital, por iniciativa oficial ou provocada por eventuais impugnações, obrigarão a todos os licitantes, devendo ser publicadas no Mural de Informações da </w:t>
      </w:r>
      <w:r w:rsidR="00F43CD1" w:rsidRPr="007F0DDF">
        <w:rPr>
          <w:rFonts w:ascii="Tahoma" w:hAnsi="Tahoma" w:cs="Tahoma"/>
          <w:sz w:val="20"/>
          <w:szCs w:val="20"/>
        </w:rPr>
        <w:t>Câmara Municipal</w:t>
      </w:r>
      <w:r w:rsidRPr="007F0DDF">
        <w:rPr>
          <w:rFonts w:ascii="Tahoma" w:hAnsi="Tahoma" w:cs="Tahoma"/>
          <w:sz w:val="20"/>
          <w:szCs w:val="20"/>
        </w:rPr>
        <w:t xml:space="preserve">, sendo comunicadas </w:t>
      </w:r>
      <w:r w:rsidR="00F43CD1" w:rsidRPr="007F0DDF">
        <w:rPr>
          <w:rFonts w:ascii="Tahoma" w:hAnsi="Tahoma" w:cs="Tahoma"/>
          <w:sz w:val="20"/>
          <w:szCs w:val="20"/>
        </w:rPr>
        <w:t>aos adquirentes do edital, via</w:t>
      </w:r>
      <w:r w:rsidRPr="007F0DDF">
        <w:rPr>
          <w:rFonts w:ascii="Tahoma" w:hAnsi="Tahoma" w:cs="Tahoma"/>
          <w:sz w:val="20"/>
          <w:szCs w:val="20"/>
        </w:rPr>
        <w:t xml:space="preserve"> e-mail com recibo de entrega, entrega pessoal, reabrindo-se o prazo inicialmente estabelecido, exceto quando, inquestionavelmente, a modificação não alterar a formulação das propostas.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 xml:space="preserve">1.4 </w:t>
      </w:r>
      <w:r w:rsidRPr="007F0DDF">
        <w:rPr>
          <w:rFonts w:ascii="Tahoma" w:hAnsi="Tahoma" w:cs="Tahoma"/>
          <w:sz w:val="20"/>
          <w:szCs w:val="20"/>
        </w:rPr>
        <w:t xml:space="preserve">O edital e seus anexos encontram-se disponíveis no Departamento </w:t>
      </w:r>
      <w:r w:rsidR="00F43CD1" w:rsidRPr="007F0DDF">
        <w:rPr>
          <w:rFonts w:ascii="Tahoma" w:hAnsi="Tahoma" w:cs="Tahoma"/>
          <w:sz w:val="20"/>
          <w:szCs w:val="20"/>
        </w:rPr>
        <w:t>Administrativo da Câmara Municipal</w:t>
      </w:r>
      <w:r w:rsidRPr="007F0DDF">
        <w:rPr>
          <w:rFonts w:ascii="Tahoma" w:hAnsi="Tahoma" w:cs="Tahoma"/>
          <w:sz w:val="20"/>
          <w:szCs w:val="20"/>
        </w:rPr>
        <w:t>, nos dias úteis, no horário compreendido entre 08:00 às 11:30 e das 13:00 às 17:00 horas.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 xml:space="preserve">1.5 </w:t>
      </w:r>
      <w:r w:rsidRPr="007F0DDF">
        <w:rPr>
          <w:rFonts w:ascii="Tahoma" w:hAnsi="Tahoma" w:cs="Tahoma"/>
          <w:sz w:val="20"/>
          <w:szCs w:val="20"/>
        </w:rPr>
        <w:t>Os interessados poderão obter maiores esclarecimentos ou dirimir suas dúvidas acerca do objeto deste edital ou interpretação de qualquer de seus dispositivos, por escrito, até 02 (dois) dias úteis anteriores à data do início da licitação junto à  Comissão do Pregão, no</w:t>
      </w:r>
      <w:r w:rsidR="00F43CD1" w:rsidRPr="007F0DDF">
        <w:rPr>
          <w:rFonts w:ascii="Tahoma" w:hAnsi="Tahoma" w:cs="Tahoma"/>
          <w:sz w:val="20"/>
          <w:szCs w:val="20"/>
        </w:rPr>
        <w:t>s</w:t>
      </w:r>
      <w:r w:rsidRPr="007F0DDF">
        <w:rPr>
          <w:rFonts w:ascii="Tahoma" w:hAnsi="Tahoma" w:cs="Tahoma"/>
          <w:sz w:val="20"/>
          <w:szCs w:val="20"/>
        </w:rPr>
        <w:t xml:space="preserve"> seguinte</w:t>
      </w:r>
      <w:r w:rsidR="00F43CD1" w:rsidRPr="007F0DDF">
        <w:rPr>
          <w:rFonts w:ascii="Tahoma" w:hAnsi="Tahoma" w:cs="Tahoma"/>
          <w:sz w:val="20"/>
          <w:szCs w:val="20"/>
        </w:rPr>
        <w:t>s</w:t>
      </w:r>
      <w:r w:rsidRPr="007F0DDF">
        <w:rPr>
          <w:rFonts w:ascii="Tahoma" w:hAnsi="Tahoma" w:cs="Tahoma"/>
          <w:sz w:val="20"/>
          <w:szCs w:val="20"/>
        </w:rPr>
        <w:t xml:space="preserve"> endereço</w:t>
      </w:r>
      <w:r w:rsidR="00F43CD1" w:rsidRPr="007F0DDF">
        <w:rPr>
          <w:rFonts w:ascii="Tahoma" w:hAnsi="Tahoma" w:cs="Tahoma"/>
          <w:sz w:val="20"/>
          <w:szCs w:val="20"/>
        </w:rPr>
        <w:t xml:space="preserve">s Av. Remis João Loss, nº 600 e </w:t>
      </w:r>
      <w:r w:rsidR="00F43CD1" w:rsidRPr="007F0DDF">
        <w:rPr>
          <w:sz w:val="20"/>
          <w:szCs w:val="20"/>
        </w:rPr>
        <w:t xml:space="preserve">Rua Alziro Pedroso, nº 275 – Centro, </w:t>
      </w:r>
      <w:r w:rsidRPr="007F0DDF">
        <w:rPr>
          <w:rFonts w:ascii="Tahoma" w:hAnsi="Tahoma" w:cs="Tahoma"/>
          <w:sz w:val="20"/>
          <w:szCs w:val="20"/>
        </w:rPr>
        <w:t xml:space="preserve"> Fernandes Pinheiro, Paraná, CEP: 84.535-000, ou solicitado pelo</w:t>
      </w:r>
      <w:r w:rsidR="00F43CD1" w:rsidRPr="007F0DDF">
        <w:rPr>
          <w:rFonts w:ascii="Tahoma" w:hAnsi="Tahoma" w:cs="Tahoma"/>
          <w:sz w:val="20"/>
          <w:szCs w:val="20"/>
        </w:rPr>
        <w:t>s</w:t>
      </w:r>
      <w:r w:rsidRPr="007F0DDF">
        <w:rPr>
          <w:rFonts w:ascii="Tahoma" w:hAnsi="Tahoma" w:cs="Tahoma"/>
          <w:sz w:val="20"/>
          <w:szCs w:val="20"/>
        </w:rPr>
        <w:t xml:space="preserve"> e-mail: </w:t>
      </w:r>
      <w:hyperlink r:id="rId8" w:history="1">
        <w:r w:rsidR="00F43CD1" w:rsidRPr="007F0DDF">
          <w:rPr>
            <w:rStyle w:val="Hyperlink"/>
            <w:rFonts w:ascii="Tahoma" w:hAnsi="Tahoma" w:cs="Tahoma"/>
            <w:sz w:val="20"/>
            <w:szCs w:val="20"/>
          </w:rPr>
          <w:t>licitacao@fernandespinheiro.pr.gov.br</w:t>
        </w:r>
      </w:hyperlink>
      <w:r w:rsidR="00F43CD1" w:rsidRPr="007F0DDF">
        <w:rPr>
          <w:rFonts w:ascii="Tahoma" w:hAnsi="Tahoma" w:cs="Tahoma"/>
          <w:sz w:val="20"/>
          <w:szCs w:val="20"/>
        </w:rPr>
        <w:t xml:space="preserve"> e</w:t>
      </w:r>
      <w:r w:rsidR="00F43CD1" w:rsidRPr="007F0DDF">
        <w:rPr>
          <w:sz w:val="20"/>
          <w:szCs w:val="20"/>
        </w:rPr>
        <w:t xml:space="preserve"> </w:t>
      </w:r>
      <w:hyperlink r:id="rId9" w:history="1">
        <w:r w:rsidR="00F43CD1" w:rsidRPr="007F0DDF">
          <w:rPr>
            <w:rStyle w:val="Hyperlink"/>
            <w:sz w:val="20"/>
            <w:szCs w:val="20"/>
          </w:rPr>
          <w:t>camarafep@irati.com.br</w:t>
        </w:r>
      </w:hyperlink>
      <w:r w:rsidR="00F43CD1" w:rsidRPr="007F0DDF">
        <w:rPr>
          <w:sz w:val="20"/>
          <w:szCs w:val="20"/>
        </w:rPr>
        <w:t xml:space="preserve"> </w:t>
      </w:r>
      <w:r w:rsidRPr="007F0DDF">
        <w:rPr>
          <w:rFonts w:ascii="Tahoma" w:hAnsi="Tahoma" w:cs="Tahoma"/>
          <w:sz w:val="20"/>
          <w:szCs w:val="20"/>
        </w:rPr>
        <w:t xml:space="preserve"> ou ainda pelo fone (42) 3459-1109</w:t>
      </w:r>
      <w:r w:rsidR="00F43CD1" w:rsidRPr="007F0DDF">
        <w:rPr>
          <w:rFonts w:ascii="Tahoma" w:hAnsi="Tahoma" w:cs="Tahoma"/>
          <w:sz w:val="20"/>
          <w:szCs w:val="20"/>
        </w:rPr>
        <w:t xml:space="preserve"> ou </w:t>
      </w:r>
      <w:r w:rsidR="00F43CD1" w:rsidRPr="007F0DDF">
        <w:rPr>
          <w:sz w:val="20"/>
          <w:szCs w:val="20"/>
        </w:rPr>
        <w:t>42 3459.1169 – 3459.1239</w:t>
      </w:r>
      <w:r w:rsidR="00F43CD1" w:rsidRPr="007F0DDF">
        <w:rPr>
          <w:rFonts w:ascii="Tahoma" w:hAnsi="Tahoma" w:cs="Tahoma"/>
          <w:sz w:val="20"/>
          <w:szCs w:val="20"/>
        </w:rPr>
        <w:t xml:space="preserve"> </w:t>
      </w:r>
      <w:r w:rsidRPr="007F0DDF">
        <w:rPr>
          <w:rFonts w:ascii="Tahoma" w:hAnsi="Tahoma" w:cs="Tahoma"/>
          <w:sz w:val="20"/>
          <w:szCs w:val="20"/>
        </w:rPr>
        <w:t>, todos dentro do mesmo prazo previsto neste parágrafo.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 xml:space="preserve">1.6 </w:t>
      </w:r>
      <w:r w:rsidRPr="007F0DDF">
        <w:rPr>
          <w:rFonts w:ascii="Tahoma" w:hAnsi="Tahoma" w:cs="Tahoma"/>
          <w:sz w:val="20"/>
          <w:szCs w:val="20"/>
        </w:rPr>
        <w:t xml:space="preserve">Caberá ao Departamento </w:t>
      </w:r>
      <w:r w:rsidR="00F43CD1" w:rsidRPr="007F0DDF">
        <w:rPr>
          <w:rFonts w:ascii="Tahoma" w:hAnsi="Tahoma" w:cs="Tahoma"/>
          <w:sz w:val="20"/>
          <w:szCs w:val="20"/>
        </w:rPr>
        <w:t>Administrativo</w:t>
      </w:r>
      <w:r w:rsidRPr="007F0DDF">
        <w:rPr>
          <w:rFonts w:ascii="Tahoma" w:hAnsi="Tahoma" w:cs="Tahoma"/>
          <w:sz w:val="20"/>
          <w:szCs w:val="20"/>
        </w:rPr>
        <w:t xml:space="preserve"> responder as impugnações e pedidos de esclarecimento deduzidos pelos potenciais licitantes antes da realização da sessão, com encaminhamento de cópia da resposta para todos os interessados por qualquer das formas previstas no item 1.2 deste edital.</w:t>
      </w:r>
    </w:p>
    <w:p w:rsidR="00E400D4" w:rsidRPr="007F0DDF" w:rsidRDefault="00E400D4" w:rsidP="00C87573">
      <w:pPr>
        <w:pStyle w:val="Ttulo1"/>
        <w:keepNext w:val="0"/>
        <w:widowControl w:val="0"/>
        <w:numPr>
          <w:ilvl w:val="0"/>
          <w:numId w:val="0"/>
        </w:numPr>
        <w:spacing w:line="264" w:lineRule="auto"/>
        <w:ind w:firstLine="1134"/>
        <w:jc w:val="both"/>
        <w:rPr>
          <w:rFonts w:ascii="Tahoma" w:hAnsi="Tahoma" w:cs="Tahoma"/>
          <w:sz w:val="20"/>
        </w:rPr>
      </w:pPr>
    </w:p>
    <w:p w:rsidR="00FD0FAE" w:rsidRPr="007F0DDF" w:rsidRDefault="001040D8"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 xml:space="preserve">2. </w:t>
      </w:r>
      <w:r w:rsidR="00FD0FAE" w:rsidRPr="007F0DDF">
        <w:rPr>
          <w:rFonts w:ascii="Tahoma" w:hAnsi="Tahoma" w:cs="Tahoma"/>
          <w:sz w:val="20"/>
        </w:rPr>
        <w:t>DO OBJETO E VALOR MÁXIMO</w:t>
      </w:r>
    </w:p>
    <w:p w:rsidR="00FD0FAE" w:rsidRPr="007F0DDF" w:rsidRDefault="00FE0A86" w:rsidP="00E400D4">
      <w:pPr>
        <w:pStyle w:val="WW-Recuodecorpodetexto3"/>
        <w:widowControl w:val="0"/>
        <w:spacing w:line="264" w:lineRule="auto"/>
        <w:ind w:left="0" w:firstLine="1134"/>
        <w:rPr>
          <w:rFonts w:ascii="Tahoma" w:hAnsi="Tahoma" w:cs="Tahoma"/>
          <w:sz w:val="20"/>
        </w:rPr>
      </w:pPr>
      <w:r w:rsidRPr="007F0DDF">
        <w:rPr>
          <w:rFonts w:ascii="Tahoma" w:hAnsi="Tahoma" w:cs="Tahoma"/>
          <w:b/>
          <w:sz w:val="20"/>
        </w:rPr>
        <w:t>2.1</w:t>
      </w:r>
      <w:r w:rsidRPr="007F0DDF">
        <w:rPr>
          <w:rFonts w:ascii="Tahoma" w:hAnsi="Tahoma" w:cs="Tahoma"/>
          <w:sz w:val="20"/>
        </w:rPr>
        <w:t xml:space="preserve"> </w:t>
      </w:r>
      <w:r w:rsidR="00FD0FAE" w:rsidRPr="007F0DDF">
        <w:rPr>
          <w:rFonts w:ascii="Tahoma" w:hAnsi="Tahoma" w:cs="Tahoma"/>
          <w:sz w:val="20"/>
        </w:rPr>
        <w:t xml:space="preserve">O objeto do presente pregão é a </w:t>
      </w:r>
      <w:r w:rsidR="00F43CD1" w:rsidRPr="007F0DDF">
        <w:rPr>
          <w:rFonts w:ascii="Tahoma" w:hAnsi="Tahoma" w:cs="Tahoma"/>
          <w:b/>
          <w:sz w:val="20"/>
        </w:rPr>
        <w:t>Contratação de empresa especializada para confecção de móveis planejados sob medida, conforme projetos</w:t>
      </w:r>
      <w:r w:rsidR="00406196" w:rsidRPr="007F0DDF">
        <w:rPr>
          <w:rFonts w:ascii="Tahoma" w:hAnsi="Tahoma" w:cs="Tahoma"/>
          <w:b/>
          <w:sz w:val="20"/>
        </w:rPr>
        <w:t>,</w:t>
      </w:r>
      <w:r w:rsidR="00FD0FAE" w:rsidRPr="007F0DDF">
        <w:rPr>
          <w:rFonts w:ascii="Tahoma" w:hAnsi="Tahoma" w:cs="Tahoma"/>
          <w:sz w:val="20"/>
        </w:rPr>
        <w:t xml:space="preserve"> conforme o Termo de Referência – Anexo I.</w:t>
      </w:r>
    </w:p>
    <w:p w:rsidR="00F43CD1" w:rsidRPr="007F0DDF" w:rsidRDefault="00F43CD1" w:rsidP="00E400D4">
      <w:pPr>
        <w:pStyle w:val="WW-Recuodecorpodetexto3"/>
        <w:widowControl w:val="0"/>
        <w:spacing w:line="264" w:lineRule="auto"/>
        <w:ind w:left="0" w:firstLine="1134"/>
        <w:rPr>
          <w:rFonts w:ascii="Tahoma" w:hAnsi="Tahoma" w:cs="Tahoma"/>
          <w:sz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3. DOS RECURSOS ORÇAMENTÁRIOS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3.1</w:t>
      </w:r>
      <w:r w:rsidR="00F43CD1" w:rsidRPr="007F0DDF">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Os recursos necessários à aquisição ora licitada correrão à conta das seguintes dotações orçamentárias:</w:t>
      </w:r>
    </w:p>
    <w:p w:rsidR="0042602C" w:rsidRPr="007F0DDF" w:rsidRDefault="0042602C" w:rsidP="00C87573">
      <w:pPr>
        <w:suppressAutoHyphens w:val="0"/>
        <w:autoSpaceDE w:val="0"/>
        <w:autoSpaceDN w:val="0"/>
        <w:adjustRightInd w:val="0"/>
        <w:spacing w:line="264" w:lineRule="auto"/>
        <w:rPr>
          <w:rFonts w:ascii="Tahoma" w:hAnsi="Tahoma" w:cs="Tahoma"/>
          <w:b/>
          <w:sz w:val="20"/>
          <w:szCs w:val="20"/>
          <w:highlight w:val="yellow"/>
          <w:lang w:eastAsia="pt-BR"/>
        </w:rPr>
      </w:pPr>
    </w:p>
    <w:p w:rsidR="000075D0" w:rsidRPr="00D75811" w:rsidRDefault="000075D0" w:rsidP="000075D0">
      <w:pPr>
        <w:spacing w:after="28"/>
        <w:rPr>
          <w:rFonts w:ascii="Tahoma" w:hAnsi="Tahoma" w:cs="Tahoma"/>
          <w:sz w:val="20"/>
          <w:szCs w:val="20"/>
        </w:rPr>
      </w:pPr>
      <w:r w:rsidRPr="00D75811">
        <w:rPr>
          <w:rFonts w:ascii="Tahoma" w:hAnsi="Tahoma" w:cs="Tahoma"/>
          <w:sz w:val="20"/>
          <w:szCs w:val="20"/>
        </w:rPr>
        <w:t>01. LEGISLATIVO MUNICIPAL</w:t>
      </w:r>
    </w:p>
    <w:p w:rsidR="000075D0" w:rsidRPr="00D75811" w:rsidRDefault="000075D0" w:rsidP="000075D0">
      <w:pPr>
        <w:spacing w:after="6"/>
        <w:rPr>
          <w:rFonts w:ascii="Tahoma" w:hAnsi="Tahoma" w:cs="Tahoma"/>
          <w:sz w:val="20"/>
          <w:szCs w:val="20"/>
        </w:rPr>
      </w:pPr>
      <w:r w:rsidRPr="00D75811">
        <w:rPr>
          <w:rFonts w:ascii="Tahoma" w:hAnsi="Tahoma" w:cs="Tahoma"/>
          <w:sz w:val="20"/>
          <w:szCs w:val="20"/>
        </w:rPr>
        <w:t>01.001 CAMARA MUNICIPAL</w:t>
      </w:r>
    </w:p>
    <w:p w:rsidR="000075D0" w:rsidRPr="00D75811" w:rsidRDefault="000075D0" w:rsidP="000075D0">
      <w:pPr>
        <w:spacing w:after="6"/>
        <w:rPr>
          <w:rFonts w:ascii="Tahoma" w:hAnsi="Tahoma" w:cs="Tahoma"/>
          <w:sz w:val="20"/>
          <w:szCs w:val="20"/>
        </w:rPr>
      </w:pPr>
      <w:r w:rsidRPr="00D75811">
        <w:rPr>
          <w:rFonts w:ascii="Tahoma" w:hAnsi="Tahoma" w:cs="Tahoma"/>
          <w:sz w:val="20"/>
          <w:szCs w:val="20"/>
        </w:rPr>
        <w:t>01.031.0101.2-001 MANTER O LEGISLATIVO MUNICIPAL</w:t>
      </w:r>
    </w:p>
    <w:p w:rsidR="00D75811" w:rsidRPr="00D75811" w:rsidRDefault="00D75811" w:rsidP="000075D0">
      <w:pPr>
        <w:pStyle w:val="SemEspaamento"/>
        <w:spacing w:line="288" w:lineRule="auto"/>
        <w:rPr>
          <w:rFonts w:ascii="Tahoma" w:hAnsi="Tahoma" w:cs="Tahoma"/>
          <w:sz w:val="20"/>
          <w:szCs w:val="20"/>
        </w:rPr>
      </w:pPr>
      <w:r w:rsidRPr="00D75811">
        <w:rPr>
          <w:rFonts w:ascii="Tahoma" w:hAnsi="Tahoma" w:cs="Tahoma"/>
          <w:sz w:val="20"/>
          <w:szCs w:val="20"/>
        </w:rPr>
        <w:t>4.4.90.52.00.00 EQUIPAMENTOS E MATERIAL PERMANENTE</w:t>
      </w:r>
    </w:p>
    <w:p w:rsidR="000075D0" w:rsidRPr="00D75811" w:rsidRDefault="000075D0" w:rsidP="000075D0">
      <w:pPr>
        <w:pStyle w:val="SemEspaamento"/>
        <w:spacing w:line="288" w:lineRule="auto"/>
        <w:rPr>
          <w:rFonts w:ascii="Tahoma" w:hAnsi="Tahoma" w:cs="Tahoma"/>
          <w:sz w:val="20"/>
          <w:szCs w:val="20"/>
        </w:rPr>
      </w:pPr>
      <w:r w:rsidRPr="00D75811">
        <w:rPr>
          <w:rFonts w:ascii="Tahoma" w:hAnsi="Tahoma" w:cs="Tahoma"/>
          <w:sz w:val="20"/>
          <w:szCs w:val="20"/>
        </w:rPr>
        <w:t>3.3.90.39.00.00 OUTROS SERVIÇOS DE TERCEIROS - PESSOA JURÍDICA</w:t>
      </w:r>
    </w:p>
    <w:p w:rsidR="0042602C" w:rsidRPr="007F0DDF" w:rsidRDefault="0042602C" w:rsidP="00C87573">
      <w:pPr>
        <w:suppressAutoHyphens w:val="0"/>
        <w:autoSpaceDE w:val="0"/>
        <w:autoSpaceDN w:val="0"/>
        <w:adjustRightInd w:val="0"/>
        <w:spacing w:line="264" w:lineRule="auto"/>
        <w:rPr>
          <w:rFonts w:ascii="Tahoma" w:hAnsi="Tahoma" w:cs="Tahoma"/>
          <w:b/>
          <w:sz w:val="20"/>
          <w:szCs w:val="20"/>
          <w:highlight w:val="yellow"/>
          <w:lang w:eastAsia="pt-BR"/>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4. DO TIPO DE LICITAÇÃO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 xml:space="preserve">4.1 </w:t>
      </w:r>
      <w:r w:rsidRPr="007F0DDF">
        <w:rPr>
          <w:rFonts w:ascii="Tahoma" w:hAnsi="Tahoma" w:cs="Tahoma"/>
          <w:sz w:val="20"/>
          <w:szCs w:val="20"/>
        </w:rPr>
        <w:t xml:space="preserve">O presente Pregão, na FORMA PRESENCIAL, rege-se pelo tipo </w:t>
      </w:r>
      <w:r w:rsidRPr="007F0DDF">
        <w:rPr>
          <w:rFonts w:ascii="Tahoma" w:hAnsi="Tahoma" w:cs="Tahoma"/>
          <w:b/>
          <w:sz w:val="20"/>
          <w:szCs w:val="20"/>
        </w:rPr>
        <w:t>MENOR PREÇO GLOBAL.</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5. DAS CONDIÇÕES DE PARTICIPAÇÃO</w:t>
      </w:r>
    </w:p>
    <w:p w:rsidR="00196484" w:rsidRPr="007F0DDF" w:rsidRDefault="00196484"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5.</w:t>
      </w:r>
      <w:r w:rsidR="00DE0DCB" w:rsidRPr="007F0DDF">
        <w:rPr>
          <w:rFonts w:ascii="Tahoma" w:hAnsi="Tahoma" w:cs="Tahoma"/>
          <w:b/>
          <w:bCs/>
          <w:sz w:val="20"/>
          <w:szCs w:val="20"/>
        </w:rPr>
        <w:t>1.</w:t>
      </w:r>
      <w:r w:rsidRPr="007F0DDF">
        <w:rPr>
          <w:rFonts w:ascii="Tahoma" w:hAnsi="Tahoma" w:cs="Tahoma"/>
          <w:sz w:val="20"/>
          <w:szCs w:val="20"/>
        </w:rPr>
        <w:t xml:space="preserve"> Não poderão participar da presente licitação os interessados que estejam cumprindo as sanções previstas nos incisos III e IV do artigo 87 da Lei nº 8.666/93. </w:t>
      </w:r>
    </w:p>
    <w:p w:rsidR="00196484" w:rsidRPr="007F0DDF" w:rsidRDefault="00196484"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5.3</w:t>
      </w:r>
      <w:r w:rsidR="00DE0DCB" w:rsidRPr="007F0DDF">
        <w:rPr>
          <w:rFonts w:ascii="Tahoma" w:hAnsi="Tahoma" w:cs="Tahoma"/>
          <w:b/>
          <w:bCs/>
          <w:sz w:val="20"/>
          <w:szCs w:val="20"/>
        </w:rPr>
        <w:t>.</w:t>
      </w:r>
      <w:r w:rsidRPr="007F0DDF">
        <w:rPr>
          <w:rFonts w:ascii="Tahoma" w:hAnsi="Tahoma" w:cs="Tahoma"/>
          <w:sz w:val="20"/>
          <w:szCs w:val="20"/>
        </w:rPr>
        <w:t xml:space="preserve"> Na presente Licitação é vedada à participação de empresas em consórcio.</w:t>
      </w:r>
    </w:p>
    <w:p w:rsidR="00196484" w:rsidRPr="007F0DDF" w:rsidRDefault="00196484"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sz w:val="20"/>
          <w:szCs w:val="20"/>
        </w:rPr>
        <w:t>5.4</w:t>
      </w:r>
      <w:r w:rsidR="00DE0DCB" w:rsidRPr="007F0DDF">
        <w:rPr>
          <w:rFonts w:ascii="Tahoma" w:hAnsi="Tahoma" w:cs="Tahoma"/>
          <w:b/>
          <w:sz w:val="20"/>
          <w:szCs w:val="20"/>
        </w:rPr>
        <w:t>.</w:t>
      </w:r>
      <w:r w:rsidRPr="007F0DDF">
        <w:rPr>
          <w:rFonts w:ascii="Tahoma" w:hAnsi="Tahoma" w:cs="Tahoma"/>
          <w:sz w:val="20"/>
          <w:szCs w:val="20"/>
        </w:rPr>
        <w:t xml:space="preserve"> O proponente precisa estar ciente de todos os documentos de habilitação exigidos, bem como precisa ter ciência das informações e obrigações decorrentes desta licitação.</w:t>
      </w:r>
    </w:p>
    <w:p w:rsidR="00196484" w:rsidRPr="007F0DDF" w:rsidRDefault="00196484"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sz w:val="20"/>
          <w:szCs w:val="20"/>
        </w:rPr>
        <w:t>5.5</w:t>
      </w:r>
      <w:r w:rsidR="00DE0DCB" w:rsidRPr="007F0DDF">
        <w:rPr>
          <w:rFonts w:ascii="Tahoma" w:hAnsi="Tahoma" w:cs="Tahoma"/>
          <w:b/>
          <w:sz w:val="20"/>
          <w:szCs w:val="20"/>
        </w:rPr>
        <w:t>.</w:t>
      </w:r>
      <w:r w:rsidRPr="007F0DDF">
        <w:rPr>
          <w:rFonts w:ascii="Tahoma" w:hAnsi="Tahoma" w:cs="Tahoma"/>
          <w:b/>
          <w:sz w:val="20"/>
          <w:szCs w:val="20"/>
        </w:rPr>
        <w:t xml:space="preserve"> </w:t>
      </w:r>
      <w:r w:rsidRPr="007F0DDF">
        <w:rPr>
          <w:rFonts w:ascii="Tahoma" w:hAnsi="Tahoma" w:cs="Tahoma"/>
          <w:sz w:val="20"/>
          <w:szCs w:val="20"/>
        </w:rPr>
        <w:t>Não poderá participar da licitação a empresa que estiver sob falência, recuperação judicial,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196484" w:rsidRPr="007F0DDF" w:rsidRDefault="00196484" w:rsidP="00C87573">
      <w:pPr>
        <w:widowControl w:val="0"/>
        <w:autoSpaceDE w:val="0"/>
        <w:autoSpaceDN w:val="0"/>
        <w:adjustRightInd w:val="0"/>
        <w:spacing w:line="264" w:lineRule="auto"/>
        <w:ind w:firstLine="1134"/>
        <w:jc w:val="both"/>
        <w:rPr>
          <w:rFonts w:ascii="Tahoma" w:hAnsi="Tahoma" w:cs="Tahoma"/>
          <w:color w:val="000000"/>
          <w:sz w:val="20"/>
          <w:szCs w:val="20"/>
        </w:rPr>
      </w:pPr>
      <w:r w:rsidRPr="007F0DDF">
        <w:rPr>
          <w:rFonts w:ascii="Tahoma" w:hAnsi="Tahoma" w:cs="Tahoma"/>
          <w:b/>
          <w:sz w:val="20"/>
          <w:szCs w:val="20"/>
        </w:rPr>
        <w:t xml:space="preserve">5.6 </w:t>
      </w:r>
      <w:r w:rsidRPr="007F0DDF">
        <w:rPr>
          <w:rFonts w:ascii="Tahoma" w:hAnsi="Tahoma" w:cs="Tahoma"/>
          <w:color w:val="000000"/>
          <w:sz w:val="20"/>
          <w:szCs w:val="20"/>
        </w:rPr>
        <w:t xml:space="preserve">É vedada a participação de pessoa jurídica de direito privado que possua em seu quadro sócio, cotista, acionista detentor de mais de 5% (cinco por cento) do capital com direito a voto, controlador ou responsável técnico ou dirigente que seja </w:t>
      </w:r>
      <w:r w:rsidRPr="007F0DDF">
        <w:rPr>
          <w:rFonts w:ascii="Tahoma" w:hAnsi="Tahoma" w:cs="Tahoma"/>
          <w:sz w:val="20"/>
          <w:szCs w:val="20"/>
        </w:rPr>
        <w:t>cônjuge</w:t>
      </w:r>
      <w:r w:rsidRPr="007F0DDF">
        <w:rPr>
          <w:rFonts w:ascii="Tahoma" w:hAnsi="Tahoma" w:cs="Tahoma"/>
          <w:color w:val="000000"/>
          <w:sz w:val="20"/>
          <w:szCs w:val="20"/>
        </w:rPr>
        <w:t>, companheiro(a), parente em linha reta ou colateral, consanguíneo ou afim, de servidor em cargo efetivo ou em comissão d</w:t>
      </w:r>
      <w:r w:rsidR="007F0DDF" w:rsidRPr="007F0DDF">
        <w:rPr>
          <w:rFonts w:ascii="Tahoma" w:hAnsi="Tahoma" w:cs="Tahoma"/>
          <w:color w:val="000000"/>
          <w:sz w:val="20"/>
          <w:szCs w:val="20"/>
        </w:rPr>
        <w:t>a</w:t>
      </w:r>
      <w:r w:rsidR="0084511A" w:rsidRPr="007F0DDF">
        <w:rPr>
          <w:rFonts w:ascii="Tahoma" w:hAnsi="Tahoma" w:cs="Tahoma"/>
          <w:color w:val="000000"/>
          <w:sz w:val="20"/>
          <w:szCs w:val="20"/>
        </w:rPr>
        <w:t xml:space="preserve"> CÂMARA MUNICIPAL DE FERNANDES PINHEIRO</w:t>
      </w:r>
      <w:r w:rsidRPr="007F0DDF">
        <w:rPr>
          <w:rFonts w:ascii="Tahoma" w:hAnsi="Tahoma" w:cs="Tahoma"/>
          <w:color w:val="000000"/>
          <w:sz w:val="20"/>
          <w:szCs w:val="20"/>
        </w:rPr>
        <w:t>, conforme Recomendação Administrativa n°03/</w:t>
      </w:r>
      <w:r w:rsidR="00406196" w:rsidRPr="007F0DDF">
        <w:rPr>
          <w:rFonts w:ascii="Tahoma" w:hAnsi="Tahoma" w:cs="Tahoma"/>
          <w:color w:val="000000"/>
          <w:sz w:val="20"/>
          <w:szCs w:val="20"/>
        </w:rPr>
        <w:t>2022</w:t>
      </w:r>
      <w:r w:rsidRPr="007F0DDF">
        <w:rPr>
          <w:rFonts w:ascii="Tahoma" w:hAnsi="Tahoma" w:cs="Tahoma"/>
          <w:color w:val="000000"/>
          <w:sz w:val="20"/>
          <w:szCs w:val="20"/>
        </w:rPr>
        <w:t xml:space="preserve"> do Ministério Público do Estado do Paraná.</w:t>
      </w: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6. DO CREDENCIAMENTO, DECLARAÇÃO DE HABILITAÇÃO E DECLARAÇÃO DE MICROEMPRESA OU EMPRESA DE PEQUENO PORTE.</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6.1</w:t>
      </w:r>
      <w:r w:rsidR="007F0DDF" w:rsidRPr="007F0DDF">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As empresas participantes poderão ser representadas na sessão do pregão por 1 (um) representante legal para cada empresa, devendo o mesmo credenciar-se por uma das seguintes opções: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sz w:val="20"/>
          <w:szCs w:val="20"/>
        </w:rPr>
        <w:t>6.1.1</w:t>
      </w:r>
      <w:r w:rsidR="007F0DDF" w:rsidRPr="007F0DDF">
        <w:rPr>
          <w:rFonts w:ascii="Tahoma" w:hAnsi="Tahoma" w:cs="Tahoma"/>
          <w:b/>
          <w:sz w:val="20"/>
          <w:szCs w:val="20"/>
        </w:rPr>
        <w:t>.</w:t>
      </w:r>
      <w:r w:rsidRPr="007F0DDF">
        <w:rPr>
          <w:rFonts w:ascii="Tahoma" w:hAnsi="Tahoma" w:cs="Tahoma"/>
          <w:sz w:val="20"/>
          <w:szCs w:val="20"/>
        </w:rPr>
        <w:t xml:space="preserve"> Apresentando o original ou cópia autenticada do Ato Constitutivo da empresa acompanhado da carteira de identidade do representante, provando ser proprietário ou sócio da empresa proponente;</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sz w:val="20"/>
          <w:szCs w:val="20"/>
        </w:rPr>
        <w:t>6.1.2</w:t>
      </w:r>
      <w:r w:rsidR="007F0DDF" w:rsidRPr="007F0DDF">
        <w:rPr>
          <w:rFonts w:ascii="Tahoma" w:hAnsi="Tahoma" w:cs="Tahoma"/>
          <w:b/>
          <w:sz w:val="20"/>
          <w:szCs w:val="20"/>
        </w:rPr>
        <w:t>.</w:t>
      </w:r>
      <w:r w:rsidRPr="007F0DDF">
        <w:rPr>
          <w:rFonts w:ascii="Tahoma" w:hAnsi="Tahoma" w:cs="Tahoma"/>
          <w:sz w:val="20"/>
          <w:szCs w:val="20"/>
        </w:rPr>
        <w:t xml:space="preserve"> Através de Procuração, outorgado pelo representante legal da empresa, com firma reconhecida, com apresentação do Ato Constitutivo da empresa que comprove a representação legal do outorgante na forma original ou cópia autenticada, atribuindo a Procuração poderes expressos para o seu representante formular ofertas e lances de preços na sessão, manifestar a intenção de recorrer e de desistir dos recursos, bem como praticar todos os demais atos pertinentes ao certame.</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6.1.3</w:t>
      </w:r>
      <w:r w:rsidR="007F0DDF" w:rsidRPr="007F0DDF">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Através de Carta de Credenciamento (Modelo no Anexo II), outorgado pelo representante legal da empresa, com firma reconhecida, com apresentação do Ato Constitutivo da empresa que comprove a representação legal do outorgante na forma original ou cópia autenticada, devendo o Credenciado apresentar o documento de R.G ou Carteira de Habilitação para comprovação do credenciamento.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b/>
          <w:bCs/>
          <w:sz w:val="20"/>
          <w:szCs w:val="20"/>
        </w:rPr>
      </w:pPr>
      <w:r w:rsidRPr="007F0DDF">
        <w:rPr>
          <w:rFonts w:ascii="Tahoma" w:hAnsi="Tahoma" w:cs="Tahoma"/>
          <w:b/>
          <w:bCs/>
          <w:sz w:val="20"/>
          <w:szCs w:val="20"/>
        </w:rPr>
        <w:t>6.2</w:t>
      </w:r>
      <w:r w:rsidR="007F0DDF" w:rsidRPr="007F0DDF">
        <w:rPr>
          <w:rFonts w:ascii="Tahoma" w:hAnsi="Tahoma" w:cs="Tahoma"/>
          <w:b/>
          <w:bCs/>
          <w:sz w:val="20"/>
          <w:szCs w:val="20"/>
        </w:rPr>
        <w:t>.</w:t>
      </w:r>
      <w:r w:rsidRPr="007F0DDF">
        <w:rPr>
          <w:rFonts w:ascii="Tahoma" w:hAnsi="Tahoma" w:cs="Tahoma"/>
          <w:b/>
          <w:bCs/>
          <w:sz w:val="20"/>
          <w:szCs w:val="20"/>
        </w:rPr>
        <w:t xml:space="preserve"> Os documentos de ATO CONSTITUTIVO deverão ser apresentados conforme expressos nos itens 6.1.1, 6.1.2 e 6.1.3, DE FORMA INDEPENDENTE da fotocópia apresentada no Envelope de Habilitação, OU SEJA, o envelope de Habilitação deverá conter uma via do documento conforme exigido no item 10 deste Edital e o representante, </w:t>
      </w:r>
      <w:r w:rsidRPr="007F0DDF">
        <w:rPr>
          <w:rFonts w:ascii="Tahoma" w:hAnsi="Tahoma" w:cs="Tahoma"/>
          <w:b/>
          <w:bCs/>
          <w:sz w:val="20"/>
          <w:szCs w:val="20"/>
        </w:rPr>
        <w:lastRenderedPageBreak/>
        <w:t>credenciado ou procurador deverá apresentar uma outra via do documento ou na sua forma original.</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b/>
          <w:bCs/>
          <w:sz w:val="20"/>
          <w:szCs w:val="20"/>
        </w:rPr>
      </w:pPr>
      <w:r w:rsidRPr="007F0DDF">
        <w:rPr>
          <w:rFonts w:ascii="Tahoma" w:hAnsi="Tahoma" w:cs="Tahoma"/>
          <w:b/>
          <w:bCs/>
          <w:sz w:val="20"/>
          <w:szCs w:val="20"/>
        </w:rPr>
        <w:t>6.2.1</w:t>
      </w:r>
      <w:r w:rsidR="007F0DDF" w:rsidRPr="007F0DDF">
        <w:rPr>
          <w:rFonts w:ascii="Tahoma" w:hAnsi="Tahoma" w:cs="Tahoma"/>
          <w:b/>
          <w:bCs/>
          <w:sz w:val="20"/>
          <w:szCs w:val="20"/>
        </w:rPr>
        <w:t>.</w:t>
      </w:r>
      <w:r w:rsidRPr="007F0DDF">
        <w:rPr>
          <w:rFonts w:ascii="Tahoma" w:hAnsi="Tahoma" w:cs="Tahoma"/>
          <w:b/>
          <w:bCs/>
          <w:sz w:val="20"/>
          <w:szCs w:val="20"/>
        </w:rPr>
        <w:t xml:space="preserve"> Não poderá ser aberto o envelope de Habilitação para comprovação de poderes de credenciamento.</w:t>
      </w:r>
    </w:p>
    <w:p w:rsidR="00FD0FAE" w:rsidRPr="007F0DDF" w:rsidRDefault="00FD0FAE" w:rsidP="00C87573">
      <w:pPr>
        <w:pStyle w:val="Recuodecorpodetexto2"/>
        <w:widowControl w:val="0"/>
        <w:suppressAutoHyphens w:val="0"/>
        <w:autoSpaceDE w:val="0"/>
        <w:autoSpaceDN w:val="0"/>
        <w:adjustRightInd w:val="0"/>
        <w:spacing w:after="0" w:line="264" w:lineRule="auto"/>
        <w:ind w:left="0" w:firstLine="1134"/>
        <w:jc w:val="both"/>
        <w:rPr>
          <w:rFonts w:ascii="Tahoma" w:hAnsi="Tahoma" w:cs="Tahoma"/>
          <w:sz w:val="20"/>
          <w:szCs w:val="20"/>
        </w:rPr>
      </w:pPr>
      <w:r w:rsidRPr="007F0DDF">
        <w:rPr>
          <w:rFonts w:ascii="Tahoma" w:hAnsi="Tahoma" w:cs="Tahoma"/>
          <w:b/>
          <w:sz w:val="20"/>
          <w:szCs w:val="20"/>
        </w:rPr>
        <w:t>6.3</w:t>
      </w:r>
      <w:r w:rsidR="00243857" w:rsidRPr="007F0DDF">
        <w:rPr>
          <w:rFonts w:ascii="Tahoma" w:hAnsi="Tahoma" w:cs="Tahoma"/>
          <w:b/>
          <w:sz w:val="20"/>
          <w:szCs w:val="20"/>
        </w:rPr>
        <w:t xml:space="preserve"> </w:t>
      </w:r>
      <w:r w:rsidRPr="007F0DDF">
        <w:rPr>
          <w:rFonts w:ascii="Tahoma" w:hAnsi="Tahoma" w:cs="Tahoma"/>
          <w:sz w:val="20"/>
          <w:szCs w:val="20"/>
        </w:rPr>
        <w:t>DEVERÁ SER APRESENTADO AINDA, OBRIGATORIAMENTE, no ato de Credenciamento e juntamente com os envelopes de Proposta de Preços e Habilitação, MAS DE FORMA AVULSA, sem inseri-la em qualquer dos dois envelopes mencionados acima, os documentos abaixo:</w:t>
      </w:r>
    </w:p>
    <w:p w:rsidR="00FD0FAE" w:rsidRPr="007F0DDF" w:rsidRDefault="00FD0FAE" w:rsidP="00C87573">
      <w:pPr>
        <w:pStyle w:val="Recuodecorpodetexto2"/>
        <w:widowControl w:val="0"/>
        <w:suppressAutoHyphens w:val="0"/>
        <w:autoSpaceDE w:val="0"/>
        <w:autoSpaceDN w:val="0"/>
        <w:adjustRightInd w:val="0"/>
        <w:spacing w:after="0" w:line="264" w:lineRule="auto"/>
        <w:ind w:left="0" w:firstLine="1134"/>
        <w:jc w:val="both"/>
        <w:rPr>
          <w:rFonts w:ascii="Tahoma" w:hAnsi="Tahoma" w:cs="Tahoma"/>
          <w:sz w:val="20"/>
          <w:szCs w:val="20"/>
        </w:rPr>
      </w:pPr>
      <w:r w:rsidRPr="007F0DDF">
        <w:rPr>
          <w:rFonts w:ascii="Tahoma" w:hAnsi="Tahoma" w:cs="Tahoma"/>
          <w:sz w:val="20"/>
          <w:szCs w:val="20"/>
        </w:rPr>
        <w:t>6.3.1 Declaração de que cumpre plenamente os requisitos de habilitação (Modelo no Anexo III), nos termos do art. 4º, VII, da Lei n.º 10.520, de 17/07/2002, sendo que ocorrendo a não apresentação da Declaração prevista neste subitem implicará na desclassificação imediata do licitante.</w:t>
      </w:r>
    </w:p>
    <w:p w:rsidR="00FD0FAE" w:rsidRPr="007F0DDF" w:rsidRDefault="00FD0FAE" w:rsidP="00C87573">
      <w:pPr>
        <w:pStyle w:val="Recuodecorpodetexto2"/>
        <w:widowControl w:val="0"/>
        <w:suppressAutoHyphens w:val="0"/>
        <w:autoSpaceDE w:val="0"/>
        <w:autoSpaceDN w:val="0"/>
        <w:adjustRightInd w:val="0"/>
        <w:spacing w:after="0" w:line="264" w:lineRule="auto"/>
        <w:ind w:left="0" w:firstLine="1134"/>
        <w:jc w:val="both"/>
        <w:rPr>
          <w:rFonts w:ascii="Tahoma" w:hAnsi="Tahoma" w:cs="Tahoma"/>
          <w:sz w:val="20"/>
          <w:szCs w:val="20"/>
        </w:rPr>
      </w:pPr>
      <w:r w:rsidRPr="007F0DDF">
        <w:rPr>
          <w:rFonts w:ascii="Tahoma" w:hAnsi="Tahoma" w:cs="Tahoma"/>
          <w:sz w:val="20"/>
          <w:szCs w:val="20"/>
        </w:rPr>
        <w:t>6.3.2 PARA AS EMPRESAS QUE SE ENQUADREM, de que está constituída sob o regime de Microempresa ou Empresa de Pequeno Porte</w:t>
      </w:r>
      <w:r w:rsidR="00BD2679" w:rsidRPr="007F0DDF">
        <w:rPr>
          <w:rFonts w:ascii="Tahoma" w:hAnsi="Tahoma" w:cs="Tahoma"/>
          <w:sz w:val="20"/>
          <w:szCs w:val="20"/>
        </w:rPr>
        <w:t>,</w:t>
      </w:r>
      <w:r w:rsidRPr="007F0DDF">
        <w:rPr>
          <w:rFonts w:ascii="Tahoma" w:hAnsi="Tahoma" w:cs="Tahoma"/>
          <w:sz w:val="20"/>
          <w:szCs w:val="20"/>
        </w:rPr>
        <w:t xml:space="preserve"> </w:t>
      </w:r>
      <w:r w:rsidR="003D4296" w:rsidRPr="007F0DDF">
        <w:rPr>
          <w:rFonts w:ascii="Tahoma" w:hAnsi="Tahoma" w:cs="Tahoma"/>
          <w:sz w:val="20"/>
          <w:szCs w:val="20"/>
        </w:rPr>
        <w:t>apresentação da</w:t>
      </w:r>
      <w:r w:rsidRPr="007F0DDF">
        <w:rPr>
          <w:rFonts w:ascii="Tahoma" w:hAnsi="Tahoma" w:cs="Tahoma"/>
          <w:sz w:val="20"/>
          <w:szCs w:val="20"/>
        </w:rPr>
        <w:t xml:space="preserve"> Certidão da Junta Comercial </w:t>
      </w:r>
      <w:r w:rsidR="003D4296" w:rsidRPr="007F0DDF">
        <w:rPr>
          <w:rFonts w:ascii="Tahoma" w:hAnsi="Tahoma" w:cs="Tahoma"/>
          <w:sz w:val="20"/>
          <w:szCs w:val="20"/>
        </w:rPr>
        <w:t>constando</w:t>
      </w:r>
      <w:r w:rsidRPr="007F0DDF">
        <w:rPr>
          <w:rFonts w:ascii="Tahoma" w:hAnsi="Tahoma" w:cs="Tahoma"/>
          <w:sz w:val="20"/>
          <w:szCs w:val="20"/>
        </w:rPr>
        <w:t xml:space="preserve"> de forma objetiva o devido enquadramento</w:t>
      </w:r>
      <w:r w:rsidR="003D4296" w:rsidRPr="007F0DDF">
        <w:rPr>
          <w:rFonts w:ascii="Tahoma" w:hAnsi="Tahoma" w:cs="Tahoma"/>
          <w:sz w:val="20"/>
          <w:szCs w:val="20"/>
        </w:rPr>
        <w:t>, com data de emissão não superior a 30 (trinta) dias da data de abertura do certame</w:t>
      </w:r>
      <w:r w:rsidRPr="007F0DDF">
        <w:rPr>
          <w:rFonts w:ascii="Tahoma" w:hAnsi="Tahoma" w:cs="Tahoma"/>
          <w:sz w:val="20"/>
          <w:szCs w:val="20"/>
        </w:rPr>
        <w:t>.</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6.4</w:t>
      </w:r>
      <w:r w:rsidR="007F0DDF">
        <w:rPr>
          <w:rFonts w:ascii="Tahoma" w:hAnsi="Tahoma" w:cs="Tahoma"/>
          <w:b/>
          <w:bCs/>
          <w:sz w:val="20"/>
          <w:szCs w:val="20"/>
        </w:rPr>
        <w:t>.</w:t>
      </w:r>
      <w:r w:rsidRPr="007F0DDF">
        <w:rPr>
          <w:rFonts w:ascii="Tahoma" w:hAnsi="Tahoma" w:cs="Tahoma"/>
          <w:sz w:val="20"/>
          <w:szCs w:val="20"/>
        </w:rPr>
        <w:t xml:space="preserve"> Não será aceito um representante legal para mais de uma empresa.</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6.5</w:t>
      </w:r>
      <w:r w:rsidR="007F0DDF">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 xml:space="preserve">Serão aceitas Propostas e Documentações encaminhadas por meros portadores que não estejam munidos dos documentos mencionados nos itens 6.1.1, 6.1.2 ou 6.1.3. A “formulação de lances” somente poderá ser feita pelo representante “credenciado” conforme as condições impostas no item 6, devendo este estar presente na data, horário e local de </w:t>
      </w:r>
      <w:r w:rsidR="00ED76E2" w:rsidRPr="007F0DDF">
        <w:rPr>
          <w:rFonts w:ascii="Tahoma" w:hAnsi="Tahoma" w:cs="Tahoma"/>
          <w:sz w:val="20"/>
          <w:szCs w:val="20"/>
        </w:rPr>
        <w:t>início</w:t>
      </w:r>
      <w:r w:rsidRPr="007F0DDF">
        <w:rPr>
          <w:rFonts w:ascii="Tahoma" w:hAnsi="Tahoma" w:cs="Tahoma"/>
          <w:sz w:val="20"/>
          <w:szCs w:val="20"/>
        </w:rPr>
        <w:t xml:space="preserve"> do processo sem qualquer tipo de atraso, não havendo qualquer justificativa para a prorrogação do prazo de início por atraso de qualquer um dos representantes.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7. DA FORMA DE APRESENTAÇÃO DOS DOCUMENTOS DE HABILITAÇÃO E DA PROPOSTA</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7.1</w:t>
      </w:r>
      <w:r w:rsidR="007F0DDF">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No local, data e hora fixados no item 1.1, apresentarão os licitantes suas propostas e documentações em 2 (dois) envelopes lacrados, constando obrigatoriamente na parte externa de cada um deles as seguintes indicações: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sz w:val="20"/>
          <w:szCs w:val="20"/>
        </w:rPr>
        <w:t>ENVELOPE Nº 01 - PROPOSTA DE PREÇOS</w:t>
      </w:r>
    </w:p>
    <w:p w:rsidR="00FD0FAE" w:rsidRPr="007F0DDF" w:rsidRDefault="00643894"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sz w:val="20"/>
          <w:szCs w:val="20"/>
        </w:rPr>
        <w:t>PREGÃO, NA FORMA PRESENCIAL N</w:t>
      </w:r>
      <w:r w:rsidR="00FD0FAE" w:rsidRPr="007F0DDF">
        <w:rPr>
          <w:rFonts w:ascii="Tahoma" w:hAnsi="Tahoma" w:cs="Tahoma"/>
          <w:sz w:val="20"/>
          <w:szCs w:val="20"/>
        </w:rPr>
        <w:t xml:space="preserve">º </w:t>
      </w:r>
      <w:r w:rsidR="00D910B0" w:rsidRPr="007F0DDF">
        <w:rPr>
          <w:rFonts w:ascii="Tahoma" w:hAnsi="Tahoma" w:cs="Tahoma"/>
          <w:sz w:val="20"/>
          <w:szCs w:val="20"/>
        </w:rPr>
        <w:t>0</w:t>
      </w:r>
      <w:r w:rsidR="0084511A" w:rsidRPr="007F0DDF">
        <w:rPr>
          <w:rFonts w:ascii="Tahoma" w:hAnsi="Tahoma" w:cs="Tahoma"/>
          <w:sz w:val="20"/>
          <w:szCs w:val="20"/>
        </w:rPr>
        <w:t>01/2022</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sz w:val="20"/>
          <w:szCs w:val="20"/>
        </w:rPr>
        <w:t>RAZÃO SOCIAL:</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sz w:val="20"/>
          <w:szCs w:val="20"/>
        </w:rPr>
        <w:t>ENVELOPE Nº 02 - DOCUMENTAÇÃO DE HABILITAÇÃO</w:t>
      </w:r>
    </w:p>
    <w:p w:rsidR="00FD0FAE" w:rsidRPr="007F0DDF" w:rsidRDefault="00643894"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sz w:val="20"/>
          <w:szCs w:val="20"/>
        </w:rPr>
        <w:t>PREGÃO, NA FORMA PRESENCIAL N</w:t>
      </w:r>
      <w:r w:rsidR="00FD0FAE" w:rsidRPr="007F0DDF">
        <w:rPr>
          <w:rFonts w:ascii="Tahoma" w:hAnsi="Tahoma" w:cs="Tahoma"/>
          <w:sz w:val="20"/>
          <w:szCs w:val="20"/>
        </w:rPr>
        <w:t xml:space="preserve">º </w:t>
      </w:r>
      <w:r w:rsidR="00D910B0" w:rsidRPr="007F0DDF">
        <w:rPr>
          <w:rFonts w:ascii="Tahoma" w:hAnsi="Tahoma" w:cs="Tahoma"/>
          <w:sz w:val="20"/>
          <w:szCs w:val="20"/>
        </w:rPr>
        <w:t>0</w:t>
      </w:r>
      <w:r w:rsidR="0084511A" w:rsidRPr="007F0DDF">
        <w:rPr>
          <w:rFonts w:ascii="Tahoma" w:hAnsi="Tahoma" w:cs="Tahoma"/>
          <w:sz w:val="20"/>
          <w:szCs w:val="20"/>
        </w:rPr>
        <w:t>01/2022</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sz w:val="20"/>
          <w:szCs w:val="20"/>
        </w:rPr>
        <w:t>RAZÃO SOCIAL:</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b/>
          <w:bCs/>
          <w:sz w:val="20"/>
          <w:szCs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8. DA PROPOSTA DE PREÇOS</w:t>
      </w:r>
    </w:p>
    <w:p w:rsidR="00FD0FAE" w:rsidRPr="007F0DDF" w:rsidRDefault="00FD0FAE" w:rsidP="00C87573">
      <w:pPr>
        <w:widowControl w:val="0"/>
        <w:tabs>
          <w:tab w:val="left" w:pos="2055"/>
        </w:tabs>
        <w:spacing w:line="264" w:lineRule="auto"/>
        <w:ind w:firstLine="1134"/>
        <w:jc w:val="both"/>
        <w:rPr>
          <w:rFonts w:ascii="Tahoma" w:eastAsia="Arial Unicode MS" w:hAnsi="Tahoma" w:cs="Tahoma"/>
          <w:sz w:val="20"/>
          <w:szCs w:val="20"/>
        </w:rPr>
      </w:pPr>
      <w:r w:rsidRPr="007F0DDF">
        <w:rPr>
          <w:rFonts w:ascii="Tahoma" w:eastAsia="Arial Unicode MS" w:hAnsi="Tahoma" w:cs="Tahoma"/>
          <w:b/>
          <w:sz w:val="20"/>
          <w:szCs w:val="20"/>
        </w:rPr>
        <w:t>8.1</w:t>
      </w:r>
      <w:r w:rsidRPr="007F0DDF">
        <w:rPr>
          <w:rFonts w:ascii="Tahoma" w:eastAsia="Arial Unicode MS" w:hAnsi="Tahoma" w:cs="Tahoma"/>
          <w:sz w:val="20"/>
          <w:szCs w:val="20"/>
        </w:rPr>
        <w:t xml:space="preserve"> A proposta de preço – Envelope nº. 01 - </w:t>
      </w:r>
      <w:r w:rsidR="00FE0A86" w:rsidRPr="007F0DDF">
        <w:rPr>
          <w:rFonts w:ascii="Tahoma" w:eastAsia="Arial Unicode MS" w:hAnsi="Tahoma" w:cs="Tahoma"/>
          <w:sz w:val="20"/>
          <w:szCs w:val="20"/>
        </w:rPr>
        <w:t>Será</w:t>
      </w:r>
      <w:r w:rsidRPr="007F0DDF">
        <w:rPr>
          <w:rFonts w:ascii="Tahoma" w:eastAsia="Arial Unicode MS" w:hAnsi="Tahoma" w:cs="Tahoma"/>
          <w:sz w:val="20"/>
          <w:szCs w:val="20"/>
        </w:rPr>
        <w:t xml:space="preserve"> recebida em 1 (uma) via datilografada, impressa ou manuscrita em letra legível, assinada pelo proponente, sem entrelinhas, rasuras ou borrões, atendendo as exigências “mínimas” do </w:t>
      </w:r>
      <w:r w:rsidRPr="007F0DDF">
        <w:rPr>
          <w:rFonts w:ascii="Tahoma" w:eastAsia="Arial Unicode MS" w:hAnsi="Tahoma" w:cs="Tahoma"/>
          <w:b/>
          <w:sz w:val="20"/>
          <w:szCs w:val="20"/>
        </w:rPr>
        <w:t xml:space="preserve">Anexo </w:t>
      </w:r>
      <w:r w:rsidR="00643894" w:rsidRPr="007F0DDF">
        <w:rPr>
          <w:rFonts w:ascii="Tahoma" w:eastAsia="Arial Unicode MS" w:hAnsi="Tahoma" w:cs="Tahoma"/>
          <w:b/>
          <w:sz w:val="20"/>
          <w:szCs w:val="20"/>
        </w:rPr>
        <w:t>I</w:t>
      </w:r>
      <w:r w:rsidRPr="007F0DDF">
        <w:rPr>
          <w:rFonts w:ascii="Tahoma" w:eastAsia="Arial Unicode MS" w:hAnsi="Tahoma" w:cs="Tahoma"/>
          <w:b/>
          <w:sz w:val="20"/>
          <w:szCs w:val="20"/>
        </w:rPr>
        <w:t>V</w:t>
      </w:r>
      <w:r w:rsidRPr="007F0DDF">
        <w:rPr>
          <w:rFonts w:ascii="Tahoma" w:eastAsia="Arial Unicode MS" w:hAnsi="Tahoma" w:cs="Tahoma"/>
          <w:sz w:val="20"/>
          <w:szCs w:val="20"/>
        </w:rPr>
        <w:t>;</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b/>
          <w:bCs/>
          <w:sz w:val="20"/>
          <w:szCs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9. PROCESSAMENTO E JULGAMENTO DAS PROPOSTAS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9.1</w:t>
      </w:r>
      <w:r w:rsidR="00876D43">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 xml:space="preserve">No local, dia e hora previstos neste edital, em sessão pública, deverão comparecer os licitantes, com a documentação de credenciamento e com os envelopes Nº 01 e Nº 02, apresentados na forma anteriormente definida. </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9.2</w:t>
      </w:r>
      <w:r w:rsidR="00876D43">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 xml:space="preserve">Após a fase de credenciamento dos licitantes, na forma do disposto no item 6, </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procederá à abertura das propostas de preços, verificando, preliminarmente, a conformidade das propostas com os requisitos estabelecidos no instrumento convocatório, com a consequente </w:t>
      </w:r>
      <w:r w:rsidRPr="007F0DDF">
        <w:rPr>
          <w:rFonts w:ascii="Tahoma" w:hAnsi="Tahoma" w:cs="Tahoma"/>
          <w:sz w:val="20"/>
          <w:szCs w:val="20"/>
        </w:rPr>
        <w:lastRenderedPageBreak/>
        <w:t>divulgação dos preços cotados pelos licitantes.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9.3</w:t>
      </w:r>
      <w:r w:rsidR="00876D43">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Serão classificados pel</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o autor da proposta de menor preço global e todos os demais licitantes que tenham apresentado propostas em valores sucessivos e superiores em até 10% (dez por cento) à de menor preço global.</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9.4</w:t>
      </w:r>
      <w:r w:rsidR="00876D43">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bCs/>
          <w:sz w:val="20"/>
          <w:szCs w:val="20"/>
        </w:rPr>
        <w:t>N</w:t>
      </w:r>
      <w:r w:rsidRPr="007F0DDF">
        <w:rPr>
          <w:rFonts w:ascii="Tahoma" w:hAnsi="Tahoma" w:cs="Tahoma"/>
          <w:sz w:val="20"/>
          <w:szCs w:val="20"/>
        </w:rPr>
        <w:t>ão havendo pelo menos 3 (três) ofertas nas condições definidas no item anterior, poderão os autores das melhores propostas, até o máximo de 3 (três), oferecer novos lances verbais e sucessivos, quaisquer que sejam os preços oferecidos.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9.5</w:t>
      </w:r>
      <w:r w:rsidR="00876D43">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Aos licitantes classificados ser</w:t>
      </w:r>
      <w:r w:rsidR="004E5737" w:rsidRPr="007F0DDF">
        <w:rPr>
          <w:rFonts w:ascii="Tahoma" w:hAnsi="Tahoma" w:cs="Tahoma"/>
          <w:sz w:val="20"/>
          <w:szCs w:val="20"/>
        </w:rPr>
        <w:t>á</w:t>
      </w:r>
      <w:r w:rsidRPr="007F0DDF">
        <w:rPr>
          <w:rFonts w:ascii="Tahoma" w:hAnsi="Tahoma" w:cs="Tahoma"/>
          <w:sz w:val="20"/>
          <w:szCs w:val="20"/>
        </w:rPr>
        <w:t xml:space="preserve"> dada oportunidade para nova disputa, por meio de lances verbais e sucessivos, de valores distintos e decrescentes, iniciando-se pelo autor da proposta classificada de maior preço.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9.6</w:t>
      </w:r>
      <w:r w:rsidR="00876D43">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Caso duas ou mais propostas escritas apresentem preços iguais, será realizado sorteio para determinação da ordem de oferta dos lances.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9.7</w:t>
      </w:r>
      <w:r w:rsidR="00876D43">
        <w:rPr>
          <w:rFonts w:ascii="Tahoma" w:hAnsi="Tahoma" w:cs="Tahoma"/>
          <w:b/>
          <w:bCs/>
          <w:sz w:val="20"/>
          <w:szCs w:val="20"/>
        </w:rPr>
        <w:t>.</w:t>
      </w:r>
      <w:r w:rsidRPr="007F0DDF">
        <w:rPr>
          <w:rFonts w:ascii="Tahoma" w:hAnsi="Tahoma" w:cs="Tahoma"/>
          <w:b/>
          <w:bCs/>
          <w:sz w:val="20"/>
          <w:szCs w:val="20"/>
        </w:rPr>
        <w:t xml:space="preserve"> </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convidará individualmente os licitantes classificados, na forma dos itens 9.3, 9.4 e 9.5, a apresentar os lances verbais, a começar pelo autor da proposta classificada de maior preço, seguida dos demais, em ordem decrescente de valor.</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9.8</w:t>
      </w:r>
      <w:r w:rsidR="00876D43">
        <w:rPr>
          <w:rFonts w:ascii="Tahoma" w:hAnsi="Tahoma" w:cs="Tahoma"/>
          <w:b/>
          <w:bCs/>
          <w:sz w:val="20"/>
          <w:szCs w:val="20"/>
        </w:rPr>
        <w:t>.</w:t>
      </w:r>
      <w:r w:rsidRPr="007F0DDF">
        <w:rPr>
          <w:rFonts w:ascii="Tahoma" w:hAnsi="Tahoma" w:cs="Tahoma"/>
          <w:b/>
          <w:bCs/>
          <w:sz w:val="20"/>
          <w:szCs w:val="20"/>
        </w:rPr>
        <w:t xml:space="preserve"> </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poderá, motivadamente, estabelecer limite de tempo para a fase de formulação de lances verbais, mediante prévia comunicação aos licitantes e expressa menção na ata da sessão.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9.9</w:t>
      </w:r>
      <w:r w:rsidR="00876D43">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Só serão aceitos lances cujos valores sejam inferiores ao último apresentado.</w:t>
      </w:r>
    </w:p>
    <w:p w:rsidR="00FD0FAE" w:rsidRPr="007F0DDF" w:rsidRDefault="00FD0FAE" w:rsidP="00C87573">
      <w:pPr>
        <w:widowControl w:val="0"/>
        <w:tabs>
          <w:tab w:val="left" w:pos="1276"/>
        </w:tabs>
        <w:autoSpaceDE w:val="0"/>
        <w:autoSpaceDN w:val="0"/>
        <w:adjustRightInd w:val="0"/>
        <w:spacing w:line="264" w:lineRule="auto"/>
        <w:ind w:firstLine="1134"/>
        <w:jc w:val="both"/>
        <w:rPr>
          <w:rFonts w:ascii="Tahoma" w:eastAsia="Arial Unicode MS" w:hAnsi="Tahoma" w:cs="Tahoma"/>
          <w:b/>
          <w:bCs/>
          <w:sz w:val="20"/>
          <w:szCs w:val="20"/>
        </w:rPr>
      </w:pPr>
      <w:r w:rsidRPr="007F0DDF">
        <w:rPr>
          <w:rFonts w:ascii="Tahoma" w:hAnsi="Tahoma" w:cs="Tahoma"/>
          <w:b/>
          <w:bCs/>
          <w:sz w:val="20"/>
          <w:szCs w:val="20"/>
        </w:rPr>
        <w:t>9.10</w:t>
      </w:r>
      <w:r w:rsidR="00876D43">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Os lances deverão ser formulados em valores distintos e decrescentes, inferiores à proposta de menor preço global, observada a redução mínima entre os lances determinadas pel</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Oficial, no ato da sessão, sendo o valor mínimo de lances entre R$ </w:t>
      </w:r>
      <w:r w:rsidR="008C6FD1" w:rsidRPr="007F0DDF">
        <w:rPr>
          <w:rFonts w:ascii="Tahoma" w:hAnsi="Tahoma" w:cs="Tahoma"/>
          <w:sz w:val="20"/>
          <w:szCs w:val="20"/>
        </w:rPr>
        <w:t>1</w:t>
      </w:r>
      <w:r w:rsidRPr="007F0DDF">
        <w:rPr>
          <w:rFonts w:ascii="Tahoma" w:hAnsi="Tahoma" w:cs="Tahoma"/>
          <w:sz w:val="20"/>
          <w:szCs w:val="20"/>
        </w:rPr>
        <w:t>0,</w:t>
      </w:r>
      <w:r w:rsidR="008C6FD1" w:rsidRPr="007F0DDF">
        <w:rPr>
          <w:rFonts w:ascii="Tahoma" w:hAnsi="Tahoma" w:cs="Tahoma"/>
          <w:sz w:val="20"/>
          <w:szCs w:val="20"/>
        </w:rPr>
        <w:t>0</w:t>
      </w:r>
      <w:r w:rsidRPr="007F0DDF">
        <w:rPr>
          <w:rFonts w:ascii="Tahoma" w:hAnsi="Tahoma" w:cs="Tahoma"/>
          <w:sz w:val="20"/>
          <w:szCs w:val="20"/>
        </w:rPr>
        <w:t>0 (</w:t>
      </w:r>
      <w:r w:rsidR="008C6FD1" w:rsidRPr="007F0DDF">
        <w:rPr>
          <w:rFonts w:ascii="Tahoma" w:hAnsi="Tahoma" w:cs="Tahoma"/>
          <w:sz w:val="20"/>
          <w:szCs w:val="20"/>
        </w:rPr>
        <w:t>dez</w:t>
      </w:r>
      <w:r w:rsidRPr="007F0DDF">
        <w:rPr>
          <w:rFonts w:ascii="Tahoma" w:hAnsi="Tahoma" w:cs="Tahoma"/>
          <w:sz w:val="20"/>
          <w:szCs w:val="20"/>
        </w:rPr>
        <w:t>)</w:t>
      </w:r>
      <w:r w:rsidR="008C6FD1" w:rsidRPr="007F0DDF">
        <w:rPr>
          <w:rFonts w:ascii="Tahoma" w:hAnsi="Tahoma" w:cs="Tahoma"/>
          <w:sz w:val="20"/>
          <w:szCs w:val="20"/>
        </w:rPr>
        <w:t xml:space="preserve"> reais e R$ 50</w:t>
      </w:r>
      <w:r w:rsidRPr="007F0DDF">
        <w:rPr>
          <w:rFonts w:ascii="Tahoma" w:hAnsi="Tahoma" w:cs="Tahoma"/>
          <w:sz w:val="20"/>
          <w:szCs w:val="20"/>
        </w:rPr>
        <w:t>,00 (</w:t>
      </w:r>
      <w:r w:rsidR="008C6FD1" w:rsidRPr="007F0DDF">
        <w:rPr>
          <w:rFonts w:ascii="Tahoma" w:hAnsi="Tahoma" w:cs="Tahoma"/>
          <w:sz w:val="20"/>
          <w:szCs w:val="20"/>
        </w:rPr>
        <w:t>cinquenta</w:t>
      </w:r>
      <w:r w:rsidRPr="007F0DDF">
        <w:rPr>
          <w:rFonts w:ascii="Tahoma" w:hAnsi="Tahoma" w:cs="Tahoma"/>
          <w:sz w:val="20"/>
          <w:szCs w:val="20"/>
        </w:rPr>
        <w:t>)</w:t>
      </w:r>
      <w:r w:rsidR="008C6FD1" w:rsidRPr="007F0DDF">
        <w:rPr>
          <w:rFonts w:ascii="Tahoma" w:hAnsi="Tahoma" w:cs="Tahoma"/>
          <w:sz w:val="20"/>
          <w:szCs w:val="20"/>
        </w:rPr>
        <w:t xml:space="preserve"> reais</w:t>
      </w:r>
      <w:r w:rsidRPr="007F0DDF">
        <w:rPr>
          <w:rFonts w:ascii="Tahoma" w:hAnsi="Tahoma" w:cs="Tahoma"/>
          <w:sz w:val="20"/>
          <w:szCs w:val="20"/>
        </w:rPr>
        <w:t>.</w:t>
      </w:r>
    </w:p>
    <w:p w:rsidR="00FD0FAE" w:rsidRPr="007F0DDF" w:rsidRDefault="00FD0FAE" w:rsidP="00C87573">
      <w:pPr>
        <w:widowControl w:val="0"/>
        <w:autoSpaceDE w:val="0"/>
        <w:autoSpaceDN w:val="0"/>
        <w:adjustRightInd w:val="0"/>
        <w:spacing w:line="264" w:lineRule="auto"/>
        <w:ind w:firstLine="1134"/>
        <w:jc w:val="both"/>
        <w:rPr>
          <w:rFonts w:ascii="Tahoma" w:eastAsia="Arial Unicode MS" w:hAnsi="Tahoma" w:cs="Tahoma"/>
          <w:sz w:val="20"/>
          <w:szCs w:val="20"/>
        </w:rPr>
      </w:pPr>
      <w:r w:rsidRPr="007F0DDF">
        <w:rPr>
          <w:rFonts w:ascii="Tahoma" w:eastAsia="Arial Unicode MS" w:hAnsi="Tahoma" w:cs="Tahoma"/>
          <w:b/>
          <w:bCs/>
          <w:sz w:val="20"/>
          <w:szCs w:val="20"/>
        </w:rPr>
        <w:t>9.11</w:t>
      </w:r>
      <w:r w:rsidR="00876D43">
        <w:rPr>
          <w:rFonts w:ascii="Tahoma" w:eastAsia="Arial Unicode MS" w:hAnsi="Tahoma" w:cs="Tahoma"/>
          <w:b/>
          <w:bCs/>
          <w:sz w:val="20"/>
          <w:szCs w:val="20"/>
        </w:rPr>
        <w:t>.</w:t>
      </w:r>
      <w:r w:rsidRPr="007F0DDF">
        <w:rPr>
          <w:rFonts w:ascii="Tahoma" w:eastAsia="Arial Unicode MS" w:hAnsi="Tahoma" w:cs="Tahoma"/>
          <w:b/>
          <w:bCs/>
          <w:sz w:val="20"/>
          <w:szCs w:val="20"/>
        </w:rPr>
        <w:t xml:space="preserve"> </w:t>
      </w:r>
      <w:r w:rsidRPr="007F0DDF">
        <w:rPr>
          <w:rFonts w:ascii="Tahoma" w:eastAsia="Arial Unicode MS" w:hAnsi="Tahoma" w:cs="Tahoma"/>
          <w:sz w:val="20"/>
          <w:szCs w:val="20"/>
        </w:rPr>
        <w:t>Não serão aceitos dois ou mais lances do mesmo valor, prevalecendo aquele que for recebido em primeiro lugar.</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9.12</w:t>
      </w:r>
      <w:r w:rsidR="00876D43">
        <w:rPr>
          <w:rFonts w:ascii="Tahoma" w:hAnsi="Tahoma" w:cs="Tahoma"/>
          <w:b/>
          <w:bCs/>
          <w:sz w:val="20"/>
          <w:szCs w:val="20"/>
        </w:rPr>
        <w:t>.</w:t>
      </w:r>
      <w:r w:rsidR="004E5737" w:rsidRPr="007F0DDF">
        <w:rPr>
          <w:rFonts w:ascii="Tahoma" w:hAnsi="Tahoma" w:cs="Tahoma"/>
          <w:b/>
          <w:bCs/>
          <w:sz w:val="20"/>
          <w:szCs w:val="20"/>
        </w:rPr>
        <w:t xml:space="preserve"> </w:t>
      </w:r>
      <w:r w:rsidRPr="007F0DDF">
        <w:rPr>
          <w:rFonts w:ascii="Tahoma" w:hAnsi="Tahoma" w:cs="Tahoma"/>
          <w:sz w:val="20"/>
          <w:szCs w:val="20"/>
        </w:rPr>
        <w:t>A desistência de apresentar lance verbal, quando convocado pel</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implicará a exclusão do licitante da etapa de lances verbais e na manutenção do último preço apresentado pelo licitante para efeito de ordenação das propostas.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9.13</w:t>
      </w:r>
      <w:r w:rsidR="00876D43">
        <w:rPr>
          <w:rFonts w:ascii="Tahoma" w:hAnsi="Tahoma" w:cs="Tahoma"/>
          <w:b/>
          <w:bCs/>
          <w:sz w:val="20"/>
          <w:szCs w:val="20"/>
        </w:rPr>
        <w:t>.</w:t>
      </w:r>
      <w:r w:rsidR="004E5737" w:rsidRPr="007F0DDF">
        <w:rPr>
          <w:rFonts w:ascii="Tahoma" w:hAnsi="Tahoma" w:cs="Tahoma"/>
          <w:b/>
          <w:bCs/>
          <w:sz w:val="20"/>
          <w:szCs w:val="20"/>
        </w:rPr>
        <w:t xml:space="preserve"> </w:t>
      </w:r>
      <w:r w:rsidRPr="007F0DDF">
        <w:rPr>
          <w:rFonts w:ascii="Tahoma" w:hAnsi="Tahoma" w:cs="Tahoma"/>
          <w:sz w:val="20"/>
          <w:szCs w:val="20"/>
        </w:rPr>
        <w:t>A desistência dos lances já ofertados sujeitará o licitante às penalidades previstas no item 16 do edital.</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9.14</w:t>
      </w:r>
      <w:r w:rsidR="00876D43">
        <w:rPr>
          <w:rFonts w:ascii="Tahoma" w:hAnsi="Tahoma" w:cs="Tahoma"/>
          <w:b/>
          <w:bCs/>
          <w:sz w:val="20"/>
          <w:szCs w:val="20"/>
        </w:rPr>
        <w:t>.</w:t>
      </w:r>
      <w:r w:rsidR="004E5737" w:rsidRPr="007F0DDF">
        <w:rPr>
          <w:rFonts w:ascii="Tahoma" w:hAnsi="Tahoma" w:cs="Tahoma"/>
          <w:b/>
          <w:bCs/>
          <w:sz w:val="20"/>
          <w:szCs w:val="20"/>
        </w:rPr>
        <w:t xml:space="preserve"> </w:t>
      </w:r>
      <w:r w:rsidRPr="007F0DDF">
        <w:rPr>
          <w:rFonts w:ascii="Tahoma" w:hAnsi="Tahoma" w:cs="Tahoma"/>
          <w:sz w:val="20"/>
          <w:szCs w:val="20"/>
        </w:rPr>
        <w:t>O encerramento da etapa competitiva dar-se-á quando, indagados pel</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os licitantes classificados manifestarem seu desinteresse em apresentar novos lances.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 xml:space="preserve">9.15. </w:t>
      </w:r>
      <w:r w:rsidRPr="007F0DDF">
        <w:rPr>
          <w:rFonts w:ascii="Tahoma" w:hAnsi="Tahoma" w:cs="Tahoma"/>
          <w:sz w:val="20"/>
          <w:szCs w:val="20"/>
        </w:rPr>
        <w:t>Caso não se realizem lances verbais, será verificada pel</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a conformidade entre as propostas escritas de maior desconto e os valores unitários orçados pela Administração, conforme apresentado no item 2.</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9.1</w:t>
      </w:r>
      <w:r w:rsidR="00196484" w:rsidRPr="007F0DDF">
        <w:rPr>
          <w:rFonts w:ascii="Tahoma" w:hAnsi="Tahoma" w:cs="Tahoma"/>
          <w:b/>
          <w:bCs/>
          <w:sz w:val="20"/>
          <w:szCs w:val="20"/>
        </w:rPr>
        <w:t>6</w:t>
      </w:r>
      <w:r w:rsidR="00876D43">
        <w:rPr>
          <w:rFonts w:ascii="Tahoma" w:hAnsi="Tahoma" w:cs="Tahoma"/>
          <w:b/>
          <w:bCs/>
          <w:sz w:val="20"/>
          <w:szCs w:val="20"/>
        </w:rPr>
        <w:t>.</w:t>
      </w:r>
      <w:r w:rsidR="004E5737" w:rsidRPr="007F0DDF">
        <w:rPr>
          <w:rFonts w:ascii="Tahoma" w:hAnsi="Tahoma" w:cs="Tahoma"/>
          <w:b/>
          <w:bCs/>
          <w:sz w:val="20"/>
          <w:szCs w:val="20"/>
        </w:rPr>
        <w:t xml:space="preserve"> </w:t>
      </w:r>
      <w:r w:rsidRPr="007F0DDF">
        <w:rPr>
          <w:rFonts w:ascii="Tahoma" w:hAnsi="Tahoma" w:cs="Tahoma"/>
          <w:sz w:val="20"/>
          <w:szCs w:val="20"/>
        </w:rPr>
        <w:t xml:space="preserve">Sendo aceitável a proposta final classificada em primeiro lugar, será aberto o envelope Nº 02 contendo a documentação de habilitação do licitante que a tiver formulado, para confirmação das suas condições de habilitação. </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w:t>
      </w:r>
      <w:r w:rsidR="00196484" w:rsidRPr="007F0DDF">
        <w:rPr>
          <w:rFonts w:ascii="Tahoma" w:hAnsi="Tahoma" w:cs="Tahoma"/>
          <w:b/>
          <w:bCs/>
          <w:sz w:val="20"/>
          <w:szCs w:val="20"/>
        </w:rPr>
        <w:t>17</w:t>
      </w:r>
      <w:r w:rsidR="00876D43">
        <w:rPr>
          <w:rFonts w:ascii="Tahoma" w:hAnsi="Tahoma" w:cs="Tahoma"/>
          <w:b/>
          <w:bCs/>
          <w:sz w:val="20"/>
          <w:szCs w:val="20"/>
        </w:rPr>
        <w:t>.</w:t>
      </w:r>
      <w:r w:rsidR="004E5737" w:rsidRPr="007F0DDF">
        <w:rPr>
          <w:rFonts w:ascii="Tahoma" w:hAnsi="Tahoma" w:cs="Tahoma"/>
          <w:b/>
          <w:bCs/>
          <w:sz w:val="20"/>
          <w:szCs w:val="20"/>
        </w:rPr>
        <w:t xml:space="preserve"> </w:t>
      </w:r>
      <w:r w:rsidRPr="007F0DDF">
        <w:rPr>
          <w:rFonts w:ascii="Tahoma" w:hAnsi="Tahoma" w:cs="Tahoma"/>
          <w:sz w:val="20"/>
          <w:szCs w:val="20"/>
        </w:rPr>
        <w:t xml:space="preserve">Verificado o atendimento das exigências de habilitação fixadas no edital, </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declarará o licitante vencedor.</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w:t>
      </w:r>
      <w:r w:rsidR="00196484" w:rsidRPr="007F0DDF">
        <w:rPr>
          <w:rFonts w:ascii="Tahoma" w:hAnsi="Tahoma" w:cs="Tahoma"/>
          <w:b/>
          <w:bCs/>
          <w:sz w:val="20"/>
          <w:szCs w:val="20"/>
        </w:rPr>
        <w:t>18</w:t>
      </w:r>
      <w:r w:rsidR="00876D43">
        <w:rPr>
          <w:rFonts w:ascii="Tahoma" w:hAnsi="Tahoma" w:cs="Tahoma"/>
          <w:b/>
          <w:bCs/>
          <w:sz w:val="20"/>
          <w:szCs w:val="20"/>
        </w:rPr>
        <w:t>.</w:t>
      </w:r>
      <w:r w:rsidR="004E5737" w:rsidRPr="007F0DDF">
        <w:rPr>
          <w:rFonts w:ascii="Tahoma" w:hAnsi="Tahoma" w:cs="Tahoma"/>
          <w:b/>
          <w:bCs/>
          <w:sz w:val="20"/>
          <w:szCs w:val="20"/>
        </w:rPr>
        <w:t xml:space="preserve"> </w:t>
      </w:r>
      <w:r w:rsidRPr="007F0DDF">
        <w:rPr>
          <w:rFonts w:ascii="Tahoma" w:hAnsi="Tahoma" w:cs="Tahoma"/>
          <w:sz w:val="20"/>
          <w:szCs w:val="20"/>
        </w:rPr>
        <w:t xml:space="preserve">Caso a oferta não seja aceitável ou o licitante desatenda as exigências de habilitação, </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examinará as ofertas subsequentes, na ordem de classificação, verificando, conforme o caso, a aceitabilidade da proposta ou o atendimento das exigências de habilitação, até que um licitante cumpra as condições fixadas neste edital.</w:t>
      </w:r>
    </w:p>
    <w:p w:rsidR="00FD0FAE" w:rsidRPr="007F0DDF" w:rsidRDefault="00196484"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9.19</w:t>
      </w:r>
      <w:r w:rsidR="004E5737" w:rsidRPr="007F0DDF">
        <w:rPr>
          <w:rFonts w:ascii="Tahoma" w:hAnsi="Tahoma" w:cs="Tahoma"/>
          <w:b/>
          <w:bCs/>
          <w:sz w:val="20"/>
          <w:szCs w:val="20"/>
        </w:rPr>
        <w:t xml:space="preserve"> </w:t>
      </w:r>
      <w:r w:rsidR="004E5737" w:rsidRPr="007F0DDF">
        <w:rPr>
          <w:rFonts w:ascii="Tahoma" w:hAnsi="Tahoma" w:cs="Tahoma"/>
          <w:sz w:val="20"/>
          <w:szCs w:val="20"/>
        </w:rPr>
        <w:t>A</w:t>
      </w:r>
      <w:r w:rsidR="00FD0FAE" w:rsidRPr="007F0DDF">
        <w:rPr>
          <w:rFonts w:ascii="Tahoma" w:hAnsi="Tahoma" w:cs="Tahoma"/>
          <w:sz w:val="20"/>
          <w:szCs w:val="20"/>
        </w:rPr>
        <w:t xml:space="preserve"> pregoeir</w:t>
      </w:r>
      <w:r w:rsidR="004E5737" w:rsidRPr="007F0DDF">
        <w:rPr>
          <w:rFonts w:ascii="Tahoma" w:hAnsi="Tahoma" w:cs="Tahoma"/>
          <w:sz w:val="20"/>
          <w:szCs w:val="20"/>
        </w:rPr>
        <w:t>a</w:t>
      </w:r>
      <w:r w:rsidR="00FD0FAE" w:rsidRPr="007F0DDF">
        <w:rPr>
          <w:rFonts w:ascii="Tahoma" w:hAnsi="Tahoma" w:cs="Tahoma"/>
          <w:sz w:val="20"/>
          <w:szCs w:val="20"/>
        </w:rPr>
        <w:t xml:space="preserve"> poderá negociar diretamente com o licitante vencedor para que seja obtido melhor preço aceitável, devendo esta negociação se dar em público e formalizada em ata.</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9.2</w:t>
      </w:r>
      <w:r w:rsidR="00196484" w:rsidRPr="007F0DDF">
        <w:rPr>
          <w:rFonts w:ascii="Tahoma" w:hAnsi="Tahoma" w:cs="Tahoma"/>
          <w:b/>
          <w:bCs/>
          <w:sz w:val="20"/>
          <w:szCs w:val="20"/>
        </w:rPr>
        <w:t>0</w:t>
      </w:r>
      <w:r w:rsidR="004E5737" w:rsidRPr="007F0DDF">
        <w:rPr>
          <w:rFonts w:ascii="Tahoma" w:hAnsi="Tahoma" w:cs="Tahoma"/>
          <w:b/>
          <w:bCs/>
          <w:sz w:val="20"/>
          <w:szCs w:val="20"/>
        </w:rPr>
        <w:t xml:space="preserve"> </w:t>
      </w:r>
      <w:r w:rsidRPr="007F0DDF">
        <w:rPr>
          <w:rFonts w:ascii="Tahoma" w:hAnsi="Tahoma" w:cs="Tahoma"/>
          <w:sz w:val="20"/>
          <w:szCs w:val="20"/>
        </w:rPr>
        <w:t>Da reunião lavrar-se-á ata circunstanciada, em que serão registradas as ocorrências relevantes, e, ao final, será assinada pel</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e demais membros da Comissão, bem como pelos </w:t>
      </w:r>
      <w:r w:rsidRPr="007F0DDF">
        <w:rPr>
          <w:rFonts w:ascii="Tahoma" w:hAnsi="Tahoma" w:cs="Tahoma"/>
          <w:sz w:val="20"/>
          <w:szCs w:val="20"/>
        </w:rPr>
        <w:lastRenderedPageBreak/>
        <w:t>licitantes presentes.</w:t>
      </w:r>
    </w:p>
    <w:p w:rsidR="00E400D4" w:rsidRPr="007F0DDF" w:rsidRDefault="00E400D4" w:rsidP="00C87573">
      <w:pPr>
        <w:pStyle w:val="Ttulo1"/>
        <w:keepNext w:val="0"/>
        <w:widowControl w:val="0"/>
        <w:numPr>
          <w:ilvl w:val="0"/>
          <w:numId w:val="0"/>
        </w:numPr>
        <w:spacing w:line="264" w:lineRule="auto"/>
        <w:ind w:firstLine="1134"/>
        <w:jc w:val="both"/>
        <w:rPr>
          <w:rFonts w:ascii="Tahoma" w:hAnsi="Tahoma" w:cs="Tahoma"/>
          <w:sz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10. DA HABILITAÇÃO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10.1</w:t>
      </w:r>
      <w:r w:rsidR="00876D43">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Os licitantes deverão apresentar os seguintes documentos de habilitação, no original ou por fotocópia autenticada por Tabelião Público ou ainda autenticada pela Comissão de Pregão, no ato da sessão, mediante apresentação dos originais, para participar do presente certame:</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10.1.1</w:t>
      </w:r>
      <w:r w:rsidRPr="007F0DDF">
        <w:rPr>
          <w:rFonts w:ascii="Tahoma" w:hAnsi="Tahoma" w:cs="Tahoma"/>
          <w:sz w:val="20"/>
          <w:szCs w:val="20"/>
        </w:rPr>
        <w:t xml:space="preserve"> Ato Constitutivo, Estatuto ou Contrato Social em vigor, devidamente registrado no caso de sociedade por ações, ou no caso de sociedade civil, acompanhado de documento de eleição de sua diretoria em exercício, comprovando o objeto social da licitante ser compatível com o desta licitação.</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10.1.2</w:t>
      </w:r>
      <w:r w:rsidRPr="007F0DDF">
        <w:rPr>
          <w:rFonts w:ascii="Tahoma" w:hAnsi="Tahoma" w:cs="Tahoma"/>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FD0FAE" w:rsidRPr="007F0DDF" w:rsidRDefault="00FD0FAE" w:rsidP="00C87573">
      <w:pPr>
        <w:pStyle w:val="Recuodecorpodetexto3"/>
        <w:spacing w:after="0" w:line="264" w:lineRule="auto"/>
        <w:ind w:left="0" w:firstLine="1134"/>
        <w:jc w:val="both"/>
        <w:rPr>
          <w:rFonts w:ascii="Tahoma" w:hAnsi="Tahoma" w:cs="Tahoma"/>
          <w:sz w:val="20"/>
          <w:szCs w:val="20"/>
        </w:rPr>
      </w:pPr>
      <w:r w:rsidRPr="007F0DDF">
        <w:rPr>
          <w:rFonts w:ascii="Tahoma" w:hAnsi="Tahoma" w:cs="Tahoma"/>
          <w:b/>
          <w:bCs/>
          <w:sz w:val="20"/>
          <w:szCs w:val="20"/>
        </w:rPr>
        <w:t>10.1.3</w:t>
      </w:r>
      <w:r w:rsidRPr="007F0DDF">
        <w:rPr>
          <w:rFonts w:ascii="Tahoma" w:hAnsi="Tahoma" w:cs="Tahoma"/>
          <w:sz w:val="20"/>
          <w:szCs w:val="20"/>
        </w:rPr>
        <w:t xml:space="preserve"> Comprovante de inscrição no Cadastro Nacional de Pessoa Jurídica (CNPJ);</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10.1.4</w:t>
      </w:r>
      <w:r w:rsidRPr="007F0DDF">
        <w:rPr>
          <w:rFonts w:ascii="Tahoma" w:hAnsi="Tahoma" w:cs="Tahoma"/>
          <w:sz w:val="20"/>
          <w:szCs w:val="20"/>
        </w:rPr>
        <w:t xml:space="preserve"> Certidão Negativa de Débitos expedida pelo Município sede da proponente.</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10.1.5</w:t>
      </w:r>
      <w:r w:rsidRPr="007F0DDF">
        <w:rPr>
          <w:rFonts w:ascii="Tahoma" w:hAnsi="Tahoma" w:cs="Tahoma"/>
          <w:sz w:val="20"/>
          <w:szCs w:val="20"/>
        </w:rPr>
        <w:t xml:space="preserve"> Certidão Negativa de Débitos junto ao FGTS.</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10.1.6</w:t>
      </w:r>
      <w:r w:rsidRPr="007F0DDF">
        <w:rPr>
          <w:rFonts w:ascii="Tahoma" w:hAnsi="Tahoma" w:cs="Tahoma"/>
          <w:sz w:val="20"/>
          <w:szCs w:val="20"/>
        </w:rPr>
        <w:t xml:space="preserve"> Certidão Negativa de Débitos de Tributos junto à Receita Estadual.</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10.1.7</w:t>
      </w:r>
      <w:r w:rsidRPr="007F0DDF">
        <w:rPr>
          <w:rFonts w:ascii="Tahoma" w:hAnsi="Tahoma" w:cs="Tahoma"/>
          <w:sz w:val="20"/>
          <w:szCs w:val="20"/>
        </w:rPr>
        <w:t xml:space="preserve"> </w:t>
      </w:r>
      <w:r w:rsidR="00E62867" w:rsidRPr="007F0DDF">
        <w:rPr>
          <w:rFonts w:ascii="Tahoma" w:hAnsi="Tahoma" w:cs="Tahoma"/>
          <w:sz w:val="20"/>
          <w:szCs w:val="20"/>
        </w:rPr>
        <w:t>Certidão Negativa de Débitos de Tributos junto à Receita Federal e a Dívida Ativa da União, inclusive as Contribuições Sociais</w:t>
      </w:r>
      <w:r w:rsidRPr="007F0DDF">
        <w:rPr>
          <w:rFonts w:ascii="Tahoma" w:hAnsi="Tahoma" w:cs="Tahoma"/>
          <w:sz w:val="20"/>
          <w:szCs w:val="20"/>
        </w:rPr>
        <w:t>.</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10.1.8</w:t>
      </w:r>
      <w:r w:rsidRPr="007F0DDF">
        <w:rPr>
          <w:rFonts w:ascii="Tahoma" w:hAnsi="Tahoma" w:cs="Tahoma"/>
          <w:sz w:val="20"/>
          <w:szCs w:val="20"/>
        </w:rPr>
        <w:t xml:space="preserve"> </w:t>
      </w:r>
      <w:r w:rsidRPr="007F0DDF">
        <w:rPr>
          <w:rFonts w:ascii="Tahoma" w:eastAsia="Arial Unicode MS" w:hAnsi="Tahoma" w:cs="Tahoma"/>
          <w:color w:val="000000"/>
          <w:sz w:val="20"/>
          <w:szCs w:val="20"/>
        </w:rPr>
        <w:t>Certidão Negativa de Débitos Trabalhistas (CNDT), conforme determina a Lei Federal nº 12.440/2011.</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10</w:t>
      </w:r>
      <w:r w:rsidRPr="007F0DDF">
        <w:rPr>
          <w:rFonts w:ascii="Tahoma" w:hAnsi="Tahoma" w:cs="Tahoma"/>
          <w:b/>
          <w:sz w:val="20"/>
          <w:szCs w:val="20"/>
        </w:rPr>
        <w:t>.1.</w:t>
      </w:r>
      <w:r w:rsidR="00E62867" w:rsidRPr="007F0DDF">
        <w:rPr>
          <w:rFonts w:ascii="Tahoma" w:hAnsi="Tahoma" w:cs="Tahoma"/>
          <w:b/>
          <w:sz w:val="20"/>
          <w:szCs w:val="20"/>
        </w:rPr>
        <w:t>9</w:t>
      </w:r>
      <w:r w:rsidRPr="007F0DDF">
        <w:rPr>
          <w:rFonts w:ascii="Tahoma" w:hAnsi="Tahoma" w:cs="Tahoma"/>
          <w:sz w:val="20"/>
          <w:szCs w:val="20"/>
        </w:rPr>
        <w:t xml:space="preserve"> Atestado de Capacidade Técnica, emitido por entidade pública ou privada, baseado em contratação anterior pertinente ao objeto, com características compatíveis ao deste Edital, descrevendo se os serviços foram prestados a contento, de maneira eficiente e com qualidade, sem qualquer ressalva prejudicial.</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10.1.1</w:t>
      </w:r>
      <w:r w:rsidR="00E62867" w:rsidRPr="007F0DDF">
        <w:rPr>
          <w:rFonts w:ascii="Tahoma" w:hAnsi="Tahoma" w:cs="Tahoma"/>
          <w:b/>
          <w:bCs/>
          <w:sz w:val="20"/>
          <w:szCs w:val="20"/>
        </w:rPr>
        <w:t>0</w:t>
      </w:r>
      <w:r w:rsidRPr="007F0DDF">
        <w:rPr>
          <w:rFonts w:ascii="Tahoma" w:hAnsi="Tahoma" w:cs="Tahoma"/>
          <w:sz w:val="20"/>
          <w:szCs w:val="20"/>
        </w:rPr>
        <w:t xml:space="preserve"> Certidão Negativa de Falência ou Concordata expedida pelo Distribuidor da sede da pessoa jurídica, com data de emissão não superior a </w:t>
      </w:r>
      <w:r w:rsidR="00876D43">
        <w:rPr>
          <w:rFonts w:ascii="Tahoma" w:hAnsi="Tahoma" w:cs="Tahoma"/>
          <w:sz w:val="20"/>
          <w:szCs w:val="20"/>
        </w:rPr>
        <w:t>60</w:t>
      </w:r>
      <w:r w:rsidRPr="007F0DDF">
        <w:rPr>
          <w:rFonts w:ascii="Tahoma" w:hAnsi="Tahoma" w:cs="Tahoma"/>
          <w:sz w:val="20"/>
          <w:szCs w:val="20"/>
        </w:rPr>
        <w:t xml:space="preserve"> (</w:t>
      </w:r>
      <w:r w:rsidR="00876D43">
        <w:rPr>
          <w:rFonts w:ascii="Tahoma" w:hAnsi="Tahoma" w:cs="Tahoma"/>
          <w:sz w:val="20"/>
          <w:szCs w:val="20"/>
        </w:rPr>
        <w:t>sessenta</w:t>
      </w:r>
      <w:r w:rsidRPr="007F0DDF">
        <w:rPr>
          <w:rFonts w:ascii="Tahoma" w:hAnsi="Tahoma" w:cs="Tahoma"/>
          <w:sz w:val="20"/>
          <w:szCs w:val="20"/>
        </w:rPr>
        <w:t>) dias anteriores à data prevista para o recebimento da documentação e proposta de preços.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10.1.12</w:t>
      </w:r>
      <w:r w:rsidRPr="007F0DDF">
        <w:rPr>
          <w:rFonts w:ascii="Tahoma" w:hAnsi="Tahoma" w:cs="Tahoma"/>
          <w:sz w:val="20"/>
          <w:szCs w:val="20"/>
        </w:rPr>
        <w:t xml:space="preserve"> </w:t>
      </w:r>
      <w:r w:rsidR="001014A4" w:rsidRPr="007F0DDF">
        <w:rPr>
          <w:rFonts w:ascii="Tahoma" w:hAnsi="Tahoma" w:cs="Tahoma"/>
          <w:bCs/>
          <w:sz w:val="20"/>
          <w:szCs w:val="20"/>
        </w:rPr>
        <w:t>Declaração do licitante - declaração conjunta (fato superveniente impeditivo de habilitação, inexistência de empregado menor, declaração de atividade econômica, inexistência de parentesco e servidor público no quadro funcional, declaração de enquadramento em regime de Microempresa ou Empresa de Pequeno Porte para optantes dessa modalidade), conforme</w:t>
      </w:r>
      <w:r w:rsidRPr="007F0DDF">
        <w:rPr>
          <w:rFonts w:ascii="Tahoma" w:hAnsi="Tahoma" w:cs="Tahoma"/>
          <w:sz w:val="20"/>
          <w:szCs w:val="20"/>
        </w:rPr>
        <w:t>.</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10.2</w:t>
      </w:r>
      <w:r w:rsidR="00FA2420">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 xml:space="preserve">As certidões valerão nos prazos que lhes são próprios; inexistindo esse prazo, reputar-se-ão válidas por </w:t>
      </w:r>
      <w:r w:rsidR="00FA2420">
        <w:rPr>
          <w:rFonts w:ascii="Tahoma" w:hAnsi="Tahoma" w:cs="Tahoma"/>
          <w:sz w:val="20"/>
          <w:szCs w:val="20"/>
        </w:rPr>
        <w:t>60</w:t>
      </w:r>
      <w:r w:rsidRPr="007F0DDF">
        <w:rPr>
          <w:rFonts w:ascii="Tahoma" w:hAnsi="Tahoma" w:cs="Tahoma"/>
          <w:sz w:val="20"/>
          <w:szCs w:val="20"/>
        </w:rPr>
        <w:t xml:space="preserve"> (</w:t>
      </w:r>
      <w:r w:rsidR="00FA2420">
        <w:rPr>
          <w:rFonts w:ascii="Tahoma" w:hAnsi="Tahoma" w:cs="Tahoma"/>
          <w:sz w:val="20"/>
          <w:szCs w:val="20"/>
        </w:rPr>
        <w:t>sessenta</w:t>
      </w:r>
      <w:r w:rsidRPr="007F0DDF">
        <w:rPr>
          <w:rFonts w:ascii="Tahoma" w:hAnsi="Tahoma" w:cs="Tahoma"/>
          <w:sz w:val="20"/>
          <w:szCs w:val="20"/>
        </w:rPr>
        <w:t>) dias, contados de sua expedição.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b/>
          <w:bCs/>
          <w:sz w:val="20"/>
          <w:szCs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11. DOS RECURSOS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11.1</w:t>
      </w:r>
      <w:r w:rsidR="00FA2420">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Ao final da sessão e dec</w:t>
      </w:r>
      <w:r w:rsidR="00643894" w:rsidRPr="007F0DDF">
        <w:rPr>
          <w:rFonts w:ascii="Tahoma" w:hAnsi="Tahoma" w:cs="Tahoma"/>
          <w:sz w:val="20"/>
          <w:szCs w:val="20"/>
        </w:rPr>
        <w:t>larado o licitante vencedor pela pregoeira</w:t>
      </w:r>
      <w:r w:rsidRPr="007F0DDF">
        <w:rPr>
          <w:rFonts w:ascii="Tahoma" w:hAnsi="Tahoma" w:cs="Tahoma"/>
          <w:sz w:val="20"/>
          <w:szCs w:val="20"/>
        </w:rPr>
        <w:t>, qualquer licitante poderá manifestar imediata e motivadamente a intenção de recorrer, com registro em ata da síntese das suas razões, desde que munido de carta de credenciamento ou procuração, com poderes específicos para tal. Os licitantes poderão interpor recurso no prazo de 03 (três) dias úteis, ficando os demais licitantes desde logo intimados para apresentar contra</w:t>
      </w:r>
      <w:r w:rsidR="004E5737" w:rsidRPr="007F0DDF">
        <w:rPr>
          <w:rFonts w:ascii="Tahoma" w:hAnsi="Tahoma" w:cs="Tahoma"/>
          <w:sz w:val="20"/>
          <w:szCs w:val="20"/>
        </w:rPr>
        <w:t>r</w:t>
      </w:r>
      <w:r w:rsidRPr="007F0DDF">
        <w:rPr>
          <w:rFonts w:ascii="Tahoma" w:hAnsi="Tahoma" w:cs="Tahoma"/>
          <w:sz w:val="20"/>
          <w:szCs w:val="20"/>
        </w:rPr>
        <w:t>razões no mesmo prazo, que começará a correr do término do prazo do recorrente, sendo-lhes assegurada vista imediata dos autos.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 xml:space="preserve">11.2 </w:t>
      </w:r>
      <w:r w:rsidRPr="007F0DDF">
        <w:rPr>
          <w:rFonts w:ascii="Tahoma" w:hAnsi="Tahoma" w:cs="Tahoma"/>
          <w:sz w:val="20"/>
          <w:szCs w:val="20"/>
        </w:rPr>
        <w:t>A não apresentação de razões escritas acarretará como conseq</w:t>
      </w:r>
      <w:r w:rsidR="004E5737" w:rsidRPr="007F0DDF">
        <w:rPr>
          <w:rFonts w:ascii="Tahoma" w:hAnsi="Tahoma" w:cs="Tahoma"/>
          <w:sz w:val="20"/>
          <w:szCs w:val="20"/>
        </w:rPr>
        <w:t>u</w:t>
      </w:r>
      <w:r w:rsidRPr="007F0DDF">
        <w:rPr>
          <w:rFonts w:ascii="Tahoma" w:hAnsi="Tahoma" w:cs="Tahoma"/>
          <w:sz w:val="20"/>
          <w:szCs w:val="20"/>
        </w:rPr>
        <w:t>ência a análise do recurso apenas pela síntese das razões orais.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 xml:space="preserve">11.3 </w:t>
      </w:r>
      <w:r w:rsidRPr="007F0DDF">
        <w:rPr>
          <w:rFonts w:ascii="Tahoma" w:hAnsi="Tahoma" w:cs="Tahoma"/>
          <w:sz w:val="20"/>
          <w:szCs w:val="20"/>
        </w:rPr>
        <w:t>A falta de manifestação imediata e motivada da licitante importará na decadência do direito de recurso, na adjudicação do objeto do certame pel</w:t>
      </w:r>
      <w:r w:rsidR="00C91F8B" w:rsidRPr="007F0DDF">
        <w:rPr>
          <w:rFonts w:ascii="Tahoma" w:hAnsi="Tahoma" w:cs="Tahoma"/>
          <w:sz w:val="20"/>
          <w:szCs w:val="20"/>
        </w:rPr>
        <w:t>a</w:t>
      </w:r>
      <w:r w:rsidRPr="007F0DDF">
        <w:rPr>
          <w:rFonts w:ascii="Tahoma" w:hAnsi="Tahoma" w:cs="Tahoma"/>
          <w:sz w:val="20"/>
          <w:szCs w:val="20"/>
        </w:rPr>
        <w:t xml:space="preserve"> pregoeir</w:t>
      </w:r>
      <w:r w:rsidR="00C91F8B" w:rsidRPr="007F0DDF">
        <w:rPr>
          <w:rFonts w:ascii="Tahoma" w:hAnsi="Tahoma" w:cs="Tahoma"/>
          <w:sz w:val="20"/>
          <w:szCs w:val="20"/>
        </w:rPr>
        <w:t>a</w:t>
      </w:r>
      <w:r w:rsidRPr="007F0DDF">
        <w:rPr>
          <w:rFonts w:ascii="Tahoma" w:hAnsi="Tahoma" w:cs="Tahoma"/>
          <w:sz w:val="20"/>
          <w:szCs w:val="20"/>
        </w:rPr>
        <w:t xml:space="preserve"> à licitante vencedora e no encaminhamento do processo à Chefe do Poder Executivo para sua Homologação.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 xml:space="preserve">11.4 </w:t>
      </w:r>
      <w:r w:rsidRPr="007F0DDF">
        <w:rPr>
          <w:rFonts w:ascii="Tahoma" w:hAnsi="Tahoma" w:cs="Tahoma"/>
          <w:sz w:val="20"/>
          <w:szCs w:val="20"/>
        </w:rPr>
        <w:t>O acolhimento do recurso importará a invalidação apenas dos atos insuscetíveis de aproveitamento.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lastRenderedPageBreak/>
        <w:t>11.5</w:t>
      </w:r>
      <w:r w:rsidR="00FA2420">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 xml:space="preserve">Os recursos serão dirigidos </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w:t>
      </w:r>
      <w:r w:rsidR="00FA2420">
        <w:rPr>
          <w:rFonts w:ascii="Tahoma" w:hAnsi="Tahoma" w:cs="Tahoma"/>
          <w:sz w:val="20"/>
          <w:szCs w:val="20"/>
        </w:rPr>
        <w:t xml:space="preserve">Oficial do Município de Fernandes </w:t>
      </w:r>
      <w:r w:rsidR="0084511A" w:rsidRPr="007F0DDF">
        <w:rPr>
          <w:rFonts w:ascii="Tahoma" w:hAnsi="Tahoma" w:cs="Tahoma"/>
          <w:sz w:val="20"/>
          <w:szCs w:val="20"/>
        </w:rPr>
        <w:t>FERNANDES PINHEIRO</w:t>
      </w:r>
      <w:r w:rsidRPr="007F0DDF">
        <w:rPr>
          <w:rFonts w:ascii="Tahoma" w:hAnsi="Tahoma" w:cs="Tahoma"/>
          <w:sz w:val="20"/>
          <w:szCs w:val="20"/>
        </w:rPr>
        <w:t xml:space="preserve">. Reconsiderando ou não sua decisão, no prazo de 5 (cinco) dias úteis, encaminhará </w:t>
      </w:r>
      <w:r w:rsidR="004E5737" w:rsidRPr="007F0DDF">
        <w:rPr>
          <w:rFonts w:ascii="Tahoma" w:hAnsi="Tahoma" w:cs="Tahoma"/>
          <w:sz w:val="20"/>
          <w:szCs w:val="20"/>
        </w:rPr>
        <w:t>a</w:t>
      </w:r>
      <w:r w:rsidRPr="007F0DDF">
        <w:rPr>
          <w:rFonts w:ascii="Tahoma" w:hAnsi="Tahoma" w:cs="Tahoma"/>
          <w:sz w:val="20"/>
          <w:szCs w:val="20"/>
        </w:rPr>
        <w:t xml:space="preserve"> pregoeir</w:t>
      </w:r>
      <w:r w:rsidR="004E5737" w:rsidRPr="007F0DDF">
        <w:rPr>
          <w:rFonts w:ascii="Tahoma" w:hAnsi="Tahoma" w:cs="Tahoma"/>
          <w:sz w:val="20"/>
          <w:szCs w:val="20"/>
        </w:rPr>
        <w:t>a</w:t>
      </w:r>
      <w:r w:rsidRPr="007F0DDF">
        <w:rPr>
          <w:rFonts w:ascii="Tahoma" w:hAnsi="Tahoma" w:cs="Tahoma"/>
          <w:sz w:val="20"/>
          <w:szCs w:val="20"/>
        </w:rPr>
        <w:t xml:space="preserve"> o recurso a</w:t>
      </w:r>
      <w:r w:rsidR="00FA2420">
        <w:rPr>
          <w:rFonts w:ascii="Tahoma" w:hAnsi="Tahoma" w:cs="Tahoma"/>
          <w:sz w:val="20"/>
          <w:szCs w:val="20"/>
        </w:rPr>
        <w:t>o</w:t>
      </w:r>
      <w:r w:rsidR="004E5737" w:rsidRPr="007F0DDF">
        <w:rPr>
          <w:rFonts w:ascii="Tahoma" w:hAnsi="Tahoma" w:cs="Tahoma"/>
          <w:sz w:val="20"/>
          <w:szCs w:val="20"/>
        </w:rPr>
        <w:t xml:space="preserve"> Excelentíssim</w:t>
      </w:r>
      <w:r w:rsidR="00FA2420">
        <w:rPr>
          <w:rFonts w:ascii="Tahoma" w:hAnsi="Tahoma" w:cs="Tahoma"/>
          <w:sz w:val="20"/>
          <w:szCs w:val="20"/>
        </w:rPr>
        <w:t>o</w:t>
      </w:r>
      <w:r w:rsidRPr="007F0DDF">
        <w:rPr>
          <w:rFonts w:ascii="Tahoma" w:hAnsi="Tahoma" w:cs="Tahoma"/>
          <w:sz w:val="20"/>
          <w:szCs w:val="20"/>
        </w:rPr>
        <w:t xml:space="preserve"> Senhor</w:t>
      </w:r>
      <w:r w:rsidR="004E5737" w:rsidRPr="007F0DDF">
        <w:rPr>
          <w:rFonts w:ascii="Tahoma" w:hAnsi="Tahoma" w:cs="Tahoma"/>
          <w:sz w:val="20"/>
          <w:szCs w:val="20"/>
        </w:rPr>
        <w:t xml:space="preserve"> </w:t>
      </w:r>
      <w:r w:rsidRPr="007F0DDF">
        <w:rPr>
          <w:rFonts w:ascii="Tahoma" w:hAnsi="Tahoma" w:cs="Tahoma"/>
          <w:sz w:val="20"/>
          <w:szCs w:val="20"/>
        </w:rPr>
        <w:t>Pre</w:t>
      </w:r>
      <w:r w:rsidR="00FA2420">
        <w:rPr>
          <w:rFonts w:ascii="Tahoma" w:hAnsi="Tahoma" w:cs="Tahoma"/>
          <w:sz w:val="20"/>
          <w:szCs w:val="20"/>
        </w:rPr>
        <w:t>sidente da Câmara Municipal</w:t>
      </w:r>
      <w:r w:rsidRPr="007F0DDF">
        <w:rPr>
          <w:rFonts w:ascii="Tahoma" w:hAnsi="Tahoma" w:cs="Tahoma"/>
          <w:sz w:val="20"/>
          <w:szCs w:val="20"/>
        </w:rPr>
        <w:t xml:space="preserve"> de Fernandes Pinheiro, que a ratificará ou não, de forma fundamentada.</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b/>
          <w:bCs/>
          <w:sz w:val="20"/>
          <w:szCs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b w:val="0"/>
          <w:bCs/>
          <w:sz w:val="20"/>
        </w:rPr>
      </w:pPr>
      <w:r w:rsidRPr="007F0DDF">
        <w:rPr>
          <w:rFonts w:ascii="Tahoma" w:hAnsi="Tahoma" w:cs="Tahoma"/>
          <w:sz w:val="20"/>
        </w:rPr>
        <w:t>12. DA ADJUDICAÇÃO E HOMOLOGAÇÃO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bCs/>
          <w:sz w:val="20"/>
          <w:szCs w:val="20"/>
        </w:rPr>
      </w:pPr>
      <w:r w:rsidRPr="007F0DDF">
        <w:rPr>
          <w:rFonts w:ascii="Tahoma" w:hAnsi="Tahoma" w:cs="Tahoma"/>
          <w:b/>
          <w:bCs/>
          <w:sz w:val="20"/>
          <w:szCs w:val="20"/>
        </w:rPr>
        <w:t>12.1</w:t>
      </w:r>
      <w:r w:rsidR="00FA2420">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bCs/>
          <w:sz w:val="20"/>
          <w:szCs w:val="20"/>
        </w:rPr>
        <w:t>Não havendo intenção de recursos, a adjudicação será feita por item ou considerando a totalidade do objeto, conforme especificado neste Edital, a critério d</w:t>
      </w:r>
      <w:r w:rsidR="00FA3AA4" w:rsidRPr="007F0DDF">
        <w:rPr>
          <w:rFonts w:ascii="Tahoma" w:hAnsi="Tahoma" w:cs="Tahoma"/>
          <w:bCs/>
          <w:sz w:val="20"/>
          <w:szCs w:val="20"/>
        </w:rPr>
        <w:t>a</w:t>
      </w:r>
      <w:r w:rsidRPr="007F0DDF">
        <w:rPr>
          <w:rFonts w:ascii="Tahoma" w:hAnsi="Tahoma" w:cs="Tahoma"/>
          <w:bCs/>
          <w:sz w:val="20"/>
          <w:szCs w:val="20"/>
        </w:rPr>
        <w:t xml:space="preserve"> pregoeir</w:t>
      </w:r>
      <w:r w:rsidR="00FA3AA4" w:rsidRPr="007F0DDF">
        <w:rPr>
          <w:rFonts w:ascii="Tahoma" w:hAnsi="Tahoma" w:cs="Tahoma"/>
          <w:bCs/>
          <w:sz w:val="20"/>
          <w:szCs w:val="20"/>
        </w:rPr>
        <w:t>a</w:t>
      </w:r>
      <w:r w:rsidRPr="007F0DDF">
        <w:rPr>
          <w:rFonts w:ascii="Tahoma" w:hAnsi="Tahoma" w:cs="Tahoma"/>
          <w:bCs/>
          <w:sz w:val="20"/>
          <w:szCs w:val="20"/>
        </w:rPr>
        <w:t xml:space="preserve">, e este encaminhará os autos </w:t>
      </w:r>
      <w:r w:rsidR="00FA2420">
        <w:rPr>
          <w:rFonts w:ascii="Tahoma" w:hAnsi="Tahoma" w:cs="Tahoma"/>
          <w:bCs/>
          <w:sz w:val="20"/>
          <w:szCs w:val="20"/>
        </w:rPr>
        <w:t xml:space="preserve">ao </w:t>
      </w:r>
      <w:r w:rsidRPr="007F0DDF">
        <w:rPr>
          <w:rFonts w:ascii="Tahoma" w:hAnsi="Tahoma" w:cs="Tahoma"/>
          <w:bCs/>
          <w:sz w:val="20"/>
          <w:szCs w:val="20"/>
        </w:rPr>
        <w:t xml:space="preserve">Chefe do Poder </w:t>
      </w:r>
      <w:r w:rsidR="00FA2420">
        <w:rPr>
          <w:rFonts w:ascii="Tahoma" w:hAnsi="Tahoma" w:cs="Tahoma"/>
          <w:bCs/>
          <w:sz w:val="20"/>
          <w:szCs w:val="20"/>
        </w:rPr>
        <w:t>Legislativo</w:t>
      </w:r>
      <w:r w:rsidRPr="007F0DDF">
        <w:rPr>
          <w:rFonts w:ascii="Tahoma" w:hAnsi="Tahoma" w:cs="Tahoma"/>
          <w:bCs/>
          <w:sz w:val="20"/>
          <w:szCs w:val="20"/>
        </w:rPr>
        <w:t xml:space="preserve"> para a homologação.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b/>
          <w:bCs/>
          <w:sz w:val="20"/>
          <w:szCs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13. DO CONTRATO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13.1</w:t>
      </w:r>
      <w:r w:rsidR="00FA2420">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Uma vez homologado o resultado da licitação pel</w:t>
      </w:r>
      <w:r w:rsidR="00FA2420">
        <w:rPr>
          <w:rFonts w:ascii="Tahoma" w:hAnsi="Tahoma" w:cs="Tahoma"/>
          <w:sz w:val="20"/>
          <w:szCs w:val="20"/>
        </w:rPr>
        <w:t>o</w:t>
      </w:r>
      <w:r w:rsidRPr="007F0DDF">
        <w:rPr>
          <w:rFonts w:ascii="Tahoma" w:hAnsi="Tahoma" w:cs="Tahoma"/>
          <w:sz w:val="20"/>
          <w:szCs w:val="20"/>
        </w:rPr>
        <w:t xml:space="preserve"> Pre</w:t>
      </w:r>
      <w:r w:rsidR="00FA2420">
        <w:rPr>
          <w:rFonts w:ascii="Tahoma" w:hAnsi="Tahoma" w:cs="Tahoma"/>
          <w:sz w:val="20"/>
          <w:szCs w:val="20"/>
        </w:rPr>
        <w:t xml:space="preserve">sidente da Câmara Municipal </w:t>
      </w:r>
      <w:r w:rsidR="00FA2420" w:rsidRPr="007F0DDF">
        <w:rPr>
          <w:rFonts w:ascii="Tahoma" w:hAnsi="Tahoma" w:cs="Tahoma"/>
          <w:sz w:val="20"/>
          <w:szCs w:val="20"/>
        </w:rPr>
        <w:t>de</w:t>
      </w:r>
      <w:r w:rsidRPr="007F0DDF">
        <w:rPr>
          <w:rFonts w:ascii="Tahoma" w:hAnsi="Tahoma" w:cs="Tahoma"/>
          <w:sz w:val="20"/>
          <w:szCs w:val="20"/>
        </w:rPr>
        <w:t xml:space="preserve"> Fernandes Pinheiro será o licitante vencedor convocado, por escrito, com uma antecedência mínima de 72 (setenta e duas) horas para providenciar a assinatura do contrato de </w:t>
      </w:r>
      <w:r w:rsidR="00643894" w:rsidRPr="007F0DDF">
        <w:rPr>
          <w:rFonts w:ascii="Tahoma" w:hAnsi="Tahoma" w:cs="Tahoma"/>
          <w:sz w:val="20"/>
          <w:szCs w:val="20"/>
        </w:rPr>
        <w:t>prestação de serviços. (Minuta no Anexo VI</w:t>
      </w:r>
      <w:r w:rsidRPr="007F0DDF">
        <w:rPr>
          <w:rFonts w:ascii="Tahoma" w:hAnsi="Tahoma" w:cs="Tahoma"/>
          <w:sz w:val="20"/>
          <w:szCs w:val="20"/>
        </w:rPr>
        <w:t>);</w:t>
      </w:r>
    </w:p>
    <w:p w:rsidR="00CE2A87" w:rsidRPr="007F0DDF" w:rsidRDefault="00CE2A87" w:rsidP="00C87573">
      <w:pPr>
        <w:widowControl w:val="0"/>
        <w:autoSpaceDE w:val="0"/>
        <w:autoSpaceDN w:val="0"/>
        <w:adjustRightInd w:val="0"/>
        <w:spacing w:line="264" w:lineRule="auto"/>
        <w:ind w:firstLine="1134"/>
        <w:jc w:val="both"/>
        <w:rPr>
          <w:rFonts w:ascii="Tahoma" w:hAnsi="Tahoma" w:cs="Tahoma"/>
          <w:sz w:val="20"/>
          <w:szCs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14. DOS PRAZOS E FORMA DE EXECUÇÃO</w:t>
      </w:r>
    </w:p>
    <w:p w:rsidR="00FD0FAE" w:rsidRPr="007F0DDF" w:rsidRDefault="00FD0FAE" w:rsidP="00C87573">
      <w:pPr>
        <w:widowControl w:val="0"/>
        <w:tabs>
          <w:tab w:val="left" w:pos="1701"/>
        </w:tabs>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sz w:val="20"/>
          <w:szCs w:val="20"/>
        </w:rPr>
        <w:t>14.1</w:t>
      </w:r>
      <w:r w:rsidRPr="007F0DDF">
        <w:rPr>
          <w:rFonts w:ascii="Tahoma" w:hAnsi="Tahoma" w:cs="Tahoma"/>
          <w:sz w:val="20"/>
          <w:szCs w:val="20"/>
        </w:rPr>
        <w:t xml:space="preserve"> O prazo de validade do contrato é de </w:t>
      </w:r>
      <w:r w:rsidR="00FA2420">
        <w:rPr>
          <w:rFonts w:ascii="Tahoma" w:hAnsi="Tahoma" w:cs="Tahoma"/>
          <w:sz w:val="20"/>
          <w:szCs w:val="20"/>
        </w:rPr>
        <w:t>90</w:t>
      </w:r>
      <w:r w:rsidRPr="007F0DDF">
        <w:rPr>
          <w:rFonts w:ascii="Tahoma" w:hAnsi="Tahoma" w:cs="Tahoma"/>
          <w:sz w:val="20"/>
          <w:szCs w:val="20"/>
        </w:rPr>
        <w:t xml:space="preserve"> (</w:t>
      </w:r>
      <w:r w:rsidR="00FA2420">
        <w:rPr>
          <w:rFonts w:ascii="Tahoma" w:hAnsi="Tahoma" w:cs="Tahoma"/>
          <w:sz w:val="20"/>
          <w:szCs w:val="20"/>
        </w:rPr>
        <w:t>noventa</w:t>
      </w:r>
      <w:r w:rsidRPr="007F0DDF">
        <w:rPr>
          <w:rFonts w:ascii="Tahoma" w:hAnsi="Tahoma" w:cs="Tahoma"/>
          <w:sz w:val="20"/>
          <w:szCs w:val="20"/>
        </w:rPr>
        <w:t xml:space="preserve">) </w:t>
      </w:r>
      <w:r w:rsidR="00FA2420">
        <w:rPr>
          <w:rFonts w:ascii="Tahoma" w:hAnsi="Tahoma" w:cs="Tahoma"/>
          <w:sz w:val="20"/>
          <w:szCs w:val="20"/>
        </w:rPr>
        <w:t>dias</w:t>
      </w:r>
      <w:r w:rsidRPr="007F0DDF">
        <w:rPr>
          <w:rFonts w:ascii="Tahoma" w:hAnsi="Tahoma" w:cs="Tahoma"/>
          <w:sz w:val="20"/>
          <w:szCs w:val="20"/>
        </w:rPr>
        <w:t>, a contar da data de assinatura do contrato, podendo ser prorrogado se houver comum acordo entre as partes e disponibilidade orçamentária e quantitativa para o mesmo.</w:t>
      </w:r>
    </w:p>
    <w:p w:rsidR="001D7959" w:rsidRDefault="00FD0FAE" w:rsidP="00C87573">
      <w:pPr>
        <w:widowControl w:val="0"/>
        <w:tabs>
          <w:tab w:val="left" w:pos="1701"/>
        </w:tabs>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sz w:val="20"/>
          <w:szCs w:val="20"/>
        </w:rPr>
        <w:t>14.2</w:t>
      </w:r>
      <w:r w:rsidRPr="007F0DDF">
        <w:rPr>
          <w:rFonts w:ascii="Tahoma" w:hAnsi="Tahoma" w:cs="Tahoma"/>
          <w:sz w:val="20"/>
          <w:szCs w:val="20"/>
        </w:rPr>
        <w:t xml:space="preserve"> O prazo de prestação dos serviços </w:t>
      </w:r>
      <w:r w:rsidR="001D7959">
        <w:rPr>
          <w:rFonts w:ascii="Tahoma" w:hAnsi="Tahoma" w:cs="Tahoma"/>
          <w:sz w:val="20"/>
          <w:szCs w:val="20"/>
        </w:rPr>
        <w:t>será considerado da data da ordem de serviços</w:t>
      </w:r>
      <w:r w:rsidRPr="007F0DDF">
        <w:rPr>
          <w:rFonts w:ascii="Tahoma" w:hAnsi="Tahoma" w:cs="Tahoma"/>
          <w:sz w:val="20"/>
          <w:szCs w:val="20"/>
        </w:rPr>
        <w:t>.</w:t>
      </w:r>
    </w:p>
    <w:p w:rsidR="00FD0FAE" w:rsidRPr="007F0DDF" w:rsidRDefault="00FD0FAE" w:rsidP="00C87573">
      <w:pPr>
        <w:widowControl w:val="0"/>
        <w:tabs>
          <w:tab w:val="left" w:pos="1701"/>
        </w:tabs>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sz w:val="20"/>
          <w:szCs w:val="20"/>
        </w:rPr>
        <w:t>14.3</w:t>
      </w:r>
      <w:r w:rsidRPr="007F0DDF">
        <w:rPr>
          <w:rFonts w:ascii="Tahoma" w:hAnsi="Tahoma" w:cs="Tahoma"/>
          <w:sz w:val="20"/>
          <w:szCs w:val="20"/>
        </w:rPr>
        <w:t xml:space="preserve"> A empresa deverá executar os serviços em local próprio, dentro das condições técnicas e de segurança para execução dos serviços, sendo responsável por</w:t>
      </w:r>
      <w:r w:rsidR="001E3E39">
        <w:rPr>
          <w:rFonts w:ascii="Tahoma" w:hAnsi="Tahoma" w:cs="Tahoma"/>
          <w:sz w:val="20"/>
          <w:szCs w:val="20"/>
        </w:rPr>
        <w:t xml:space="preserve"> todo e qualquer dano ocorrido para a execução</w:t>
      </w:r>
      <w:r w:rsidRPr="007F0DDF">
        <w:rPr>
          <w:rFonts w:ascii="Tahoma" w:hAnsi="Tahoma" w:cs="Tahoma"/>
          <w:sz w:val="20"/>
          <w:szCs w:val="20"/>
        </w:rPr>
        <w:t>.</w:t>
      </w:r>
    </w:p>
    <w:p w:rsidR="00FD0FAE" w:rsidRPr="007F0DDF" w:rsidRDefault="00FD0FAE" w:rsidP="00C87573">
      <w:pPr>
        <w:widowControl w:val="0"/>
        <w:tabs>
          <w:tab w:val="left" w:pos="1701"/>
        </w:tabs>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14.4</w:t>
      </w:r>
      <w:r w:rsidR="001D7959">
        <w:rPr>
          <w:rFonts w:ascii="Tahoma" w:hAnsi="Tahoma" w:cs="Tahoma"/>
          <w:b/>
          <w:bCs/>
          <w:sz w:val="20"/>
          <w:szCs w:val="20"/>
        </w:rPr>
        <w:t>.</w:t>
      </w:r>
      <w:r w:rsidRPr="007F0DDF">
        <w:rPr>
          <w:rFonts w:ascii="Tahoma" w:hAnsi="Tahoma" w:cs="Tahoma"/>
          <w:sz w:val="20"/>
          <w:szCs w:val="20"/>
        </w:rPr>
        <w:t xml:space="preserve"> Deixando o adjudicatário de prestar o serviço, poderá</w:t>
      </w:r>
      <w:r w:rsidR="00FA3AA4" w:rsidRPr="007F0DDF">
        <w:rPr>
          <w:rFonts w:ascii="Tahoma" w:hAnsi="Tahoma" w:cs="Tahoma"/>
          <w:sz w:val="20"/>
          <w:szCs w:val="20"/>
        </w:rPr>
        <w:t xml:space="preserve"> a</w:t>
      </w:r>
      <w:r w:rsidRPr="007F0DDF">
        <w:rPr>
          <w:rFonts w:ascii="Tahoma" w:hAnsi="Tahoma" w:cs="Tahoma"/>
          <w:sz w:val="20"/>
          <w:szCs w:val="20"/>
        </w:rPr>
        <w:t xml:space="preserve"> pregoeir</w:t>
      </w:r>
      <w:r w:rsidR="00FA3AA4" w:rsidRPr="007F0DDF">
        <w:rPr>
          <w:rFonts w:ascii="Tahoma" w:hAnsi="Tahoma" w:cs="Tahoma"/>
          <w:sz w:val="20"/>
          <w:szCs w:val="20"/>
        </w:rPr>
        <w:t>a</w:t>
      </w:r>
      <w:r w:rsidRPr="007F0DDF">
        <w:rPr>
          <w:rFonts w:ascii="Tahoma" w:hAnsi="Tahoma" w:cs="Tahoma"/>
          <w:sz w:val="20"/>
          <w:szCs w:val="20"/>
        </w:rPr>
        <w:t xml:space="preserve">, sem prejuízo da aplicação das sanções administrativas ao faltoso, examinar as ofertas subsequentes e a qualificação dos licitantes, na ordem de classificação, e assim sucessivamente, até a apuração de uma que atenda ao edital, sendo o respectivo licitante declarado vencedor. </w:t>
      </w:r>
    </w:p>
    <w:p w:rsidR="00E400D4" w:rsidRPr="007F0DDF" w:rsidRDefault="00E400D4" w:rsidP="00C87573">
      <w:pPr>
        <w:pStyle w:val="Ttulo1"/>
        <w:keepNext w:val="0"/>
        <w:widowControl w:val="0"/>
        <w:numPr>
          <w:ilvl w:val="0"/>
          <w:numId w:val="0"/>
        </w:numPr>
        <w:spacing w:line="264" w:lineRule="auto"/>
        <w:ind w:firstLine="1134"/>
        <w:jc w:val="both"/>
        <w:rPr>
          <w:rFonts w:ascii="Tahoma" w:hAnsi="Tahoma" w:cs="Tahoma"/>
          <w:sz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15. DA FORMA DE PAGAMENTO</w:t>
      </w:r>
    </w:p>
    <w:p w:rsidR="00CE2A87" w:rsidRPr="007F0DDF" w:rsidRDefault="00FD0FAE" w:rsidP="00C87573">
      <w:pPr>
        <w:widowControl w:val="0"/>
        <w:tabs>
          <w:tab w:val="left" w:pos="1701"/>
        </w:tabs>
        <w:spacing w:line="264" w:lineRule="auto"/>
        <w:ind w:firstLine="1134"/>
        <w:jc w:val="both"/>
        <w:rPr>
          <w:rFonts w:ascii="Tahoma" w:hAnsi="Tahoma" w:cs="Tahoma"/>
          <w:sz w:val="20"/>
          <w:szCs w:val="20"/>
        </w:rPr>
      </w:pPr>
      <w:r w:rsidRPr="007F0DDF">
        <w:rPr>
          <w:rFonts w:ascii="Tahoma" w:hAnsi="Tahoma" w:cs="Tahoma"/>
          <w:b/>
          <w:bCs/>
          <w:sz w:val="20"/>
          <w:szCs w:val="20"/>
        </w:rPr>
        <w:t>15.1</w:t>
      </w:r>
      <w:r w:rsidR="001E3E39">
        <w:rPr>
          <w:rFonts w:ascii="Tahoma" w:hAnsi="Tahoma" w:cs="Tahoma"/>
          <w:b/>
          <w:bCs/>
          <w:sz w:val="20"/>
          <w:szCs w:val="20"/>
        </w:rPr>
        <w:t>.</w:t>
      </w:r>
      <w:r w:rsidRPr="007F0DDF">
        <w:rPr>
          <w:rFonts w:ascii="Tahoma" w:hAnsi="Tahoma" w:cs="Tahoma"/>
          <w:b/>
          <w:bCs/>
          <w:sz w:val="20"/>
          <w:szCs w:val="20"/>
        </w:rPr>
        <w:t xml:space="preserve"> </w:t>
      </w:r>
      <w:r w:rsidR="00CE2A87" w:rsidRPr="007F0DDF">
        <w:rPr>
          <w:rFonts w:ascii="Tahoma" w:hAnsi="Tahoma" w:cs="Tahoma"/>
          <w:sz w:val="20"/>
          <w:szCs w:val="20"/>
        </w:rPr>
        <w:t xml:space="preserve">Os pagamentos serão efetuados em até </w:t>
      </w:r>
      <w:r w:rsidR="001E3E39">
        <w:rPr>
          <w:rFonts w:ascii="Tahoma" w:hAnsi="Tahoma" w:cs="Tahoma"/>
          <w:sz w:val="20"/>
          <w:szCs w:val="20"/>
        </w:rPr>
        <w:t>20</w:t>
      </w:r>
      <w:r w:rsidR="00CE2A87" w:rsidRPr="007F0DDF">
        <w:rPr>
          <w:rFonts w:ascii="Tahoma" w:hAnsi="Tahoma" w:cs="Tahoma"/>
          <w:sz w:val="20"/>
          <w:szCs w:val="20"/>
        </w:rPr>
        <w:t xml:space="preserve"> dias corridos </w:t>
      </w:r>
      <w:r w:rsidR="001E3E39">
        <w:rPr>
          <w:rFonts w:ascii="Tahoma" w:hAnsi="Tahoma" w:cs="Tahoma"/>
          <w:sz w:val="20"/>
          <w:szCs w:val="20"/>
        </w:rPr>
        <w:t>d</w:t>
      </w:r>
      <w:r w:rsidR="00CE2A87" w:rsidRPr="007F0DDF">
        <w:rPr>
          <w:rFonts w:ascii="Tahoma" w:hAnsi="Tahoma" w:cs="Tahoma"/>
          <w:sz w:val="20"/>
          <w:szCs w:val="20"/>
        </w:rPr>
        <w:t xml:space="preserve">a </w:t>
      </w:r>
      <w:r w:rsidR="001E3E39">
        <w:rPr>
          <w:rFonts w:ascii="Tahoma" w:hAnsi="Tahoma" w:cs="Tahoma"/>
          <w:sz w:val="20"/>
          <w:szCs w:val="20"/>
        </w:rPr>
        <w:t>entrega do objeto licitado</w:t>
      </w:r>
      <w:r w:rsidR="00CE2A87" w:rsidRPr="007F0DDF">
        <w:rPr>
          <w:rFonts w:ascii="Tahoma" w:hAnsi="Tahoma" w:cs="Tahoma"/>
          <w:sz w:val="20"/>
          <w:szCs w:val="20"/>
        </w:rPr>
        <w:t>, mediante a apresentação das respectivas notas fiscais.</w:t>
      </w:r>
    </w:p>
    <w:p w:rsidR="00FD0FAE" w:rsidRPr="007F0DDF" w:rsidRDefault="00FD0FAE" w:rsidP="00C87573">
      <w:pPr>
        <w:widowControl w:val="0"/>
        <w:spacing w:line="264" w:lineRule="auto"/>
        <w:ind w:firstLine="1134"/>
        <w:jc w:val="both"/>
        <w:rPr>
          <w:rFonts w:ascii="Tahoma" w:hAnsi="Tahoma" w:cs="Tahoma"/>
          <w:sz w:val="20"/>
          <w:szCs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16. DAS SANÇÕES ADMINISTRATIVAS</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16.1</w:t>
      </w:r>
      <w:r w:rsidR="001E3E39">
        <w:rPr>
          <w:rFonts w:ascii="Tahoma" w:hAnsi="Tahoma" w:cs="Tahoma"/>
          <w:b/>
          <w:bCs/>
          <w:sz w:val="20"/>
          <w:szCs w:val="20"/>
        </w:rPr>
        <w:t>.</w:t>
      </w:r>
      <w:r w:rsidRPr="007F0DDF">
        <w:rPr>
          <w:rFonts w:ascii="Tahoma" w:hAnsi="Tahoma" w:cs="Tahoma"/>
          <w:b/>
          <w:bCs/>
          <w:sz w:val="20"/>
          <w:szCs w:val="20"/>
        </w:rPr>
        <w:t xml:space="preserve"> </w:t>
      </w:r>
      <w:r w:rsidRPr="007F0DDF">
        <w:rPr>
          <w:rFonts w:ascii="Tahoma" w:hAnsi="Tahoma" w:cs="Tahoma"/>
          <w:sz w:val="20"/>
          <w:szCs w:val="20"/>
        </w:rPr>
        <w:t>Os licitantes, adjudicatários ou contratados inadimplentes estarão sujeitos às penalid</w:t>
      </w:r>
      <w:r w:rsidR="001C22C0" w:rsidRPr="007F0DDF">
        <w:rPr>
          <w:rFonts w:ascii="Tahoma" w:hAnsi="Tahoma" w:cs="Tahoma"/>
          <w:sz w:val="20"/>
          <w:szCs w:val="20"/>
        </w:rPr>
        <w:t>ades previstas na Lei Federal n</w:t>
      </w:r>
      <w:r w:rsidRPr="007F0DDF">
        <w:rPr>
          <w:rFonts w:ascii="Tahoma" w:hAnsi="Tahoma" w:cs="Tahoma"/>
          <w:sz w:val="20"/>
          <w:szCs w:val="20"/>
        </w:rPr>
        <w:t>º 8.666/93 e no art. 7º, da Lei nº 10.520/2002, assegurado o contraditório e a ampla defesa.</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16.1.1</w:t>
      </w:r>
      <w:r w:rsidRPr="007F0DDF">
        <w:rPr>
          <w:rFonts w:ascii="Tahoma" w:hAnsi="Tahoma" w:cs="Tahoma"/>
          <w:sz w:val="20"/>
          <w:szCs w:val="20"/>
        </w:rPr>
        <w:t xml:space="preserve"> O art. 7º da Lei n.º 10.520/2002 cita: “</w:t>
      </w:r>
      <w:r w:rsidRPr="007F0DDF">
        <w:rPr>
          <w:rFonts w:ascii="Tahoma" w:hAnsi="Tahoma" w:cs="Tahoma"/>
          <w:iCs/>
          <w:sz w:val="20"/>
          <w:szCs w:val="20"/>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descredenciada do Sicaf, ou nos sistemas de cadastramento de fornecedores a que se refere o inciso XIV do art. 4º desta Lei, pelo prazo de até 5 (cinco) anos, sem prejuízo das multas previstas em edital e no contrato e das demais cominações legais</w:t>
      </w:r>
      <w:r w:rsidRPr="007F0DDF">
        <w:rPr>
          <w:rFonts w:ascii="Tahoma" w:hAnsi="Tahoma" w:cs="Tahoma"/>
          <w:sz w:val="20"/>
          <w:szCs w:val="20"/>
        </w:rPr>
        <w:t>.”</w:t>
      </w:r>
    </w:p>
    <w:p w:rsidR="00FD0FAE" w:rsidRPr="007F0DDF" w:rsidRDefault="00FD0FAE" w:rsidP="00C87573">
      <w:pPr>
        <w:pStyle w:val="Recuodecorpodetexto"/>
        <w:spacing w:line="264" w:lineRule="auto"/>
        <w:ind w:firstLine="1134"/>
        <w:rPr>
          <w:rFonts w:ascii="Tahoma" w:hAnsi="Tahoma" w:cs="Tahoma"/>
          <w:sz w:val="20"/>
          <w:szCs w:val="20"/>
        </w:rPr>
      </w:pPr>
      <w:r w:rsidRPr="007F0DDF">
        <w:rPr>
          <w:rFonts w:ascii="Tahoma" w:hAnsi="Tahoma" w:cs="Tahoma"/>
          <w:b/>
          <w:sz w:val="20"/>
          <w:szCs w:val="20"/>
        </w:rPr>
        <w:t>16.2</w:t>
      </w:r>
      <w:r w:rsidRPr="007F0DDF">
        <w:rPr>
          <w:rFonts w:ascii="Tahoma" w:hAnsi="Tahoma" w:cs="Tahoma"/>
          <w:sz w:val="20"/>
          <w:szCs w:val="20"/>
        </w:rPr>
        <w:t xml:space="preserve"> A reincidência na recusa em manter a proposta e/ou efetivar a contratação, após adjudicação, frustrando o objeto licitado, ensejará aplicação da penalidade de impedimento de licitar e de contratar com a Administração Pública por até 03 (três) meses. </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lastRenderedPageBreak/>
        <w:t>16.3 - </w:t>
      </w:r>
      <w:r w:rsidRPr="007F0DDF">
        <w:rPr>
          <w:rFonts w:ascii="Tahoma" w:hAnsi="Tahoma" w:cs="Tahoma"/>
          <w:bCs/>
          <w:sz w:val="20"/>
          <w:szCs w:val="20"/>
        </w:rPr>
        <w:t xml:space="preserve">Pela </w:t>
      </w:r>
      <w:r w:rsidRPr="007F0DDF">
        <w:rPr>
          <w:rFonts w:ascii="Tahoma" w:hAnsi="Tahoma" w:cs="Tahoma"/>
          <w:sz w:val="20"/>
          <w:szCs w:val="20"/>
        </w:rPr>
        <w:t>recusa em assinar o instrumento contratual e/ou apresentar a caução o licitante vencedor estará sujeito a aplicação de multa de 5% (cinco por cento) sobre o valor total contratado.</w:t>
      </w: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17.DAS OBRIGAÇÕES</w:t>
      </w:r>
    </w:p>
    <w:p w:rsidR="00FD0FAE" w:rsidRPr="007F0DDF" w:rsidRDefault="00FD0FAE" w:rsidP="00C87573">
      <w:pPr>
        <w:pStyle w:val="Recuodecorpodetexto"/>
        <w:spacing w:line="264" w:lineRule="auto"/>
        <w:ind w:firstLine="1134"/>
        <w:rPr>
          <w:rFonts w:ascii="Tahoma" w:hAnsi="Tahoma" w:cs="Tahoma"/>
          <w:b/>
          <w:bCs/>
          <w:sz w:val="20"/>
          <w:szCs w:val="20"/>
        </w:rPr>
      </w:pPr>
      <w:r w:rsidRPr="007F0DDF">
        <w:rPr>
          <w:rFonts w:ascii="Tahoma" w:hAnsi="Tahoma" w:cs="Tahoma"/>
          <w:b/>
          <w:bCs/>
          <w:sz w:val="20"/>
          <w:szCs w:val="20"/>
        </w:rPr>
        <w:t xml:space="preserve">17.1 São obrigações da </w:t>
      </w:r>
      <w:r w:rsidR="00047B26">
        <w:rPr>
          <w:rFonts w:ascii="Tahoma" w:hAnsi="Tahoma" w:cs="Tahoma"/>
          <w:b/>
          <w:bCs/>
          <w:sz w:val="20"/>
          <w:szCs w:val="20"/>
        </w:rPr>
        <w:t>Câmara Municipal</w:t>
      </w:r>
      <w:r w:rsidRPr="007F0DDF">
        <w:rPr>
          <w:rFonts w:ascii="Tahoma" w:hAnsi="Tahoma" w:cs="Tahoma"/>
          <w:b/>
          <w:bCs/>
          <w:sz w:val="20"/>
          <w:szCs w:val="20"/>
        </w:rPr>
        <w:t>:</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17</w:t>
      </w:r>
      <w:r w:rsidRPr="007F0DDF">
        <w:rPr>
          <w:rFonts w:ascii="Tahoma" w:hAnsi="Tahoma" w:cs="Tahoma"/>
          <w:b/>
          <w:sz w:val="20"/>
          <w:szCs w:val="20"/>
        </w:rPr>
        <w:t>.1.1</w:t>
      </w:r>
      <w:r w:rsidR="001E3E39">
        <w:rPr>
          <w:rFonts w:ascii="Tahoma" w:hAnsi="Tahoma" w:cs="Tahoma"/>
          <w:b/>
          <w:sz w:val="20"/>
          <w:szCs w:val="20"/>
        </w:rPr>
        <w:t>.</w:t>
      </w:r>
      <w:r w:rsidRPr="007F0DDF">
        <w:rPr>
          <w:rFonts w:ascii="Tahoma" w:hAnsi="Tahoma" w:cs="Tahoma"/>
          <w:sz w:val="20"/>
          <w:szCs w:val="20"/>
        </w:rPr>
        <w:t xml:space="preserve"> Indicar os locais para execução dos serviços;</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17</w:t>
      </w:r>
      <w:r w:rsidRPr="007F0DDF">
        <w:rPr>
          <w:rFonts w:ascii="Tahoma" w:hAnsi="Tahoma" w:cs="Tahoma"/>
          <w:b/>
          <w:sz w:val="20"/>
          <w:szCs w:val="20"/>
        </w:rPr>
        <w:t>.1.2</w:t>
      </w:r>
      <w:r w:rsidR="001E3E39">
        <w:rPr>
          <w:rFonts w:ascii="Tahoma" w:hAnsi="Tahoma" w:cs="Tahoma"/>
          <w:b/>
          <w:sz w:val="20"/>
          <w:szCs w:val="20"/>
        </w:rPr>
        <w:t>.</w:t>
      </w:r>
      <w:r w:rsidRPr="007F0DDF">
        <w:rPr>
          <w:rFonts w:ascii="Tahoma" w:hAnsi="Tahoma" w:cs="Tahoma"/>
          <w:sz w:val="20"/>
          <w:szCs w:val="20"/>
        </w:rPr>
        <w:t xml:space="preserve"> Fiscalizar a execução dos serviços;</w:t>
      </w:r>
    </w:p>
    <w:p w:rsidR="00FD0FAE" w:rsidRPr="007F0DDF" w:rsidRDefault="00FD0FAE" w:rsidP="00C87573">
      <w:pPr>
        <w:widowControl w:val="0"/>
        <w:spacing w:line="264" w:lineRule="auto"/>
        <w:ind w:firstLine="1134"/>
        <w:jc w:val="both"/>
        <w:rPr>
          <w:rFonts w:ascii="Tahoma" w:hAnsi="Tahoma" w:cs="Tahoma"/>
          <w:sz w:val="20"/>
          <w:szCs w:val="20"/>
        </w:rPr>
      </w:pPr>
      <w:r w:rsidRPr="007F0DDF">
        <w:rPr>
          <w:rFonts w:ascii="Tahoma" w:hAnsi="Tahoma" w:cs="Tahoma"/>
          <w:b/>
          <w:bCs/>
          <w:sz w:val="20"/>
          <w:szCs w:val="20"/>
        </w:rPr>
        <w:t>17</w:t>
      </w:r>
      <w:r w:rsidRPr="007F0DDF">
        <w:rPr>
          <w:rFonts w:ascii="Tahoma" w:hAnsi="Tahoma" w:cs="Tahoma"/>
          <w:b/>
          <w:sz w:val="20"/>
          <w:szCs w:val="20"/>
        </w:rPr>
        <w:t>.1.3</w:t>
      </w:r>
      <w:r w:rsidR="001E3E39">
        <w:rPr>
          <w:rFonts w:ascii="Tahoma" w:hAnsi="Tahoma" w:cs="Tahoma"/>
          <w:b/>
          <w:sz w:val="20"/>
          <w:szCs w:val="20"/>
        </w:rPr>
        <w:t>.</w:t>
      </w:r>
      <w:r w:rsidRPr="007F0DDF">
        <w:rPr>
          <w:rFonts w:ascii="Tahoma" w:hAnsi="Tahoma" w:cs="Tahoma"/>
          <w:sz w:val="20"/>
          <w:szCs w:val="20"/>
        </w:rPr>
        <w:t xml:space="preserve"> Efetuar o pagamento na forma ajustada.</w:t>
      </w:r>
    </w:p>
    <w:p w:rsidR="00FD0FAE" w:rsidRPr="007F0DDF" w:rsidRDefault="00FD0FAE" w:rsidP="00C87573">
      <w:pPr>
        <w:widowControl w:val="0"/>
        <w:spacing w:line="264" w:lineRule="auto"/>
        <w:ind w:firstLine="1134"/>
        <w:jc w:val="both"/>
        <w:rPr>
          <w:rFonts w:ascii="Tahoma" w:hAnsi="Tahoma" w:cs="Tahoma"/>
          <w:sz w:val="20"/>
          <w:szCs w:val="20"/>
        </w:rPr>
      </w:pPr>
    </w:p>
    <w:p w:rsidR="00FD0FAE" w:rsidRPr="007F0DDF" w:rsidRDefault="00FD0FAE" w:rsidP="00C87573">
      <w:pPr>
        <w:widowControl w:val="0"/>
        <w:spacing w:line="264" w:lineRule="auto"/>
        <w:ind w:firstLine="1134"/>
        <w:jc w:val="both"/>
        <w:rPr>
          <w:rFonts w:ascii="Tahoma" w:hAnsi="Tahoma" w:cs="Tahoma"/>
          <w:b/>
          <w:bCs/>
          <w:sz w:val="20"/>
          <w:szCs w:val="20"/>
        </w:rPr>
      </w:pPr>
      <w:r w:rsidRPr="007F0DDF">
        <w:rPr>
          <w:rFonts w:ascii="Tahoma" w:hAnsi="Tahoma" w:cs="Tahoma"/>
          <w:b/>
          <w:bCs/>
          <w:sz w:val="20"/>
          <w:szCs w:val="20"/>
        </w:rPr>
        <w:t>17.2 São obrigações do vencedor:</w:t>
      </w:r>
    </w:p>
    <w:p w:rsidR="00FD0FAE" w:rsidRPr="007F0DDF" w:rsidRDefault="00FD0FAE" w:rsidP="00C87573">
      <w:pPr>
        <w:widowControl w:val="0"/>
        <w:spacing w:line="264" w:lineRule="auto"/>
        <w:ind w:firstLine="1134"/>
        <w:jc w:val="both"/>
        <w:rPr>
          <w:rFonts w:ascii="Tahoma" w:hAnsi="Tahoma" w:cs="Tahoma"/>
          <w:bCs/>
          <w:sz w:val="20"/>
          <w:szCs w:val="20"/>
        </w:rPr>
      </w:pPr>
      <w:r w:rsidRPr="007F0DDF">
        <w:rPr>
          <w:rFonts w:ascii="Tahoma" w:hAnsi="Tahoma" w:cs="Tahoma"/>
          <w:b/>
          <w:bCs/>
          <w:sz w:val="20"/>
          <w:szCs w:val="20"/>
        </w:rPr>
        <w:t>17</w:t>
      </w:r>
      <w:r w:rsidRPr="007F0DDF">
        <w:rPr>
          <w:rFonts w:ascii="Tahoma" w:hAnsi="Tahoma" w:cs="Tahoma"/>
          <w:b/>
          <w:sz w:val="20"/>
          <w:szCs w:val="20"/>
        </w:rPr>
        <w:t>.2.1</w:t>
      </w:r>
      <w:r w:rsidR="001E3E39">
        <w:rPr>
          <w:rFonts w:ascii="Tahoma" w:hAnsi="Tahoma" w:cs="Tahoma"/>
          <w:b/>
          <w:sz w:val="20"/>
          <w:szCs w:val="20"/>
        </w:rPr>
        <w:t>.</w:t>
      </w:r>
      <w:r w:rsidRPr="007F0DDF">
        <w:rPr>
          <w:rFonts w:ascii="Tahoma" w:hAnsi="Tahoma" w:cs="Tahoma"/>
          <w:bCs/>
          <w:sz w:val="20"/>
          <w:szCs w:val="20"/>
        </w:rPr>
        <w:t xml:space="preserve"> Propiciar todas as condições para a fiscalização, através do Departamento </w:t>
      </w:r>
      <w:r w:rsidR="001E3E39">
        <w:rPr>
          <w:rFonts w:ascii="Tahoma" w:hAnsi="Tahoma" w:cs="Tahoma"/>
          <w:bCs/>
          <w:sz w:val="20"/>
          <w:szCs w:val="20"/>
        </w:rPr>
        <w:t>Administrativo da Câmara Municipal</w:t>
      </w:r>
      <w:r w:rsidRPr="007F0DDF">
        <w:rPr>
          <w:rFonts w:ascii="Tahoma" w:hAnsi="Tahoma" w:cs="Tahoma"/>
          <w:bCs/>
          <w:sz w:val="20"/>
          <w:szCs w:val="20"/>
        </w:rPr>
        <w:t>.</w:t>
      </w:r>
    </w:p>
    <w:p w:rsidR="00FD0FAE" w:rsidRPr="007F0DDF" w:rsidRDefault="00FD0FAE" w:rsidP="00C87573">
      <w:pPr>
        <w:widowControl w:val="0"/>
        <w:spacing w:line="264" w:lineRule="auto"/>
        <w:ind w:firstLine="1134"/>
        <w:jc w:val="both"/>
        <w:rPr>
          <w:rFonts w:ascii="Tahoma" w:hAnsi="Tahoma" w:cs="Tahoma"/>
          <w:bCs/>
          <w:sz w:val="20"/>
          <w:szCs w:val="20"/>
        </w:rPr>
      </w:pPr>
      <w:r w:rsidRPr="007F0DDF">
        <w:rPr>
          <w:rFonts w:ascii="Tahoma" w:hAnsi="Tahoma" w:cs="Tahoma"/>
          <w:b/>
          <w:bCs/>
          <w:sz w:val="20"/>
          <w:szCs w:val="20"/>
        </w:rPr>
        <w:t>17.2.2</w:t>
      </w:r>
      <w:r w:rsidR="001E3E39">
        <w:rPr>
          <w:rFonts w:ascii="Tahoma" w:hAnsi="Tahoma" w:cs="Tahoma"/>
          <w:b/>
          <w:bCs/>
          <w:sz w:val="20"/>
          <w:szCs w:val="20"/>
        </w:rPr>
        <w:t>.</w:t>
      </w:r>
      <w:r w:rsidRPr="007F0DDF">
        <w:rPr>
          <w:rFonts w:ascii="Tahoma" w:hAnsi="Tahoma" w:cs="Tahoma"/>
          <w:bCs/>
          <w:sz w:val="20"/>
          <w:szCs w:val="20"/>
        </w:rPr>
        <w:t xml:space="preserve"> Arcar com todas as despesas decorrentes com a execução dos serviços.</w:t>
      </w:r>
    </w:p>
    <w:p w:rsidR="00FD0FAE" w:rsidRPr="007F0DDF" w:rsidRDefault="00FD0FAE" w:rsidP="00C87573">
      <w:pPr>
        <w:pStyle w:val="Recuodecorpodetexto2"/>
        <w:spacing w:after="0" w:line="264" w:lineRule="auto"/>
        <w:ind w:left="0" w:firstLine="1134"/>
        <w:jc w:val="both"/>
        <w:rPr>
          <w:rFonts w:ascii="Tahoma" w:hAnsi="Tahoma" w:cs="Tahoma"/>
          <w:bCs/>
          <w:sz w:val="20"/>
          <w:szCs w:val="20"/>
        </w:rPr>
      </w:pPr>
      <w:r w:rsidRPr="007F0DDF">
        <w:rPr>
          <w:rFonts w:ascii="Tahoma" w:hAnsi="Tahoma" w:cs="Tahoma"/>
          <w:b/>
          <w:bCs/>
          <w:sz w:val="20"/>
          <w:szCs w:val="20"/>
        </w:rPr>
        <w:t>17.2.3</w:t>
      </w:r>
      <w:r w:rsidRPr="007F0DDF">
        <w:rPr>
          <w:rFonts w:ascii="Tahoma" w:hAnsi="Tahoma" w:cs="Tahoma"/>
          <w:bCs/>
          <w:sz w:val="20"/>
          <w:szCs w:val="20"/>
        </w:rPr>
        <w:t xml:space="preserve"> Recrutar e contratar a mão-de-obra especializada, em seu nome e sob sua responsabilidade,</w:t>
      </w:r>
      <w:r w:rsidR="001E3E39">
        <w:rPr>
          <w:rFonts w:ascii="Tahoma" w:hAnsi="Tahoma" w:cs="Tahoma"/>
          <w:bCs/>
          <w:sz w:val="20"/>
          <w:szCs w:val="20"/>
        </w:rPr>
        <w:t xml:space="preserve"> sem qualquer solidariedade da Câmara</w:t>
      </w:r>
      <w:r w:rsidRPr="007F0DDF">
        <w:rPr>
          <w:rFonts w:ascii="Tahoma" w:hAnsi="Tahoma" w:cs="Tahoma"/>
          <w:bCs/>
          <w:sz w:val="20"/>
          <w:szCs w:val="20"/>
        </w:rPr>
        <w:t>, cabendo-lhe efetuar os pagamentos, inclusive aos encargos previstos na legislação trabalhista, previdenciária e fiscal, bem como os seguros e quaisquer outros decorrentes de condição e supervisão dos encargos administrativos, tais como: controle de frequência, fiscalização e orientação técnica, controle, ausências permitidas, licenças autorizadas, férias, punições, admissões, demissões, transferências, promoções, etc.</w:t>
      </w:r>
    </w:p>
    <w:p w:rsidR="00FD0FAE" w:rsidRPr="007F0DDF" w:rsidRDefault="00FD0FAE" w:rsidP="00C87573">
      <w:pPr>
        <w:widowControl w:val="0"/>
        <w:spacing w:line="264" w:lineRule="auto"/>
        <w:ind w:firstLine="1134"/>
        <w:jc w:val="both"/>
        <w:rPr>
          <w:rFonts w:ascii="Tahoma" w:hAnsi="Tahoma" w:cs="Tahoma"/>
          <w:bCs/>
          <w:sz w:val="20"/>
          <w:szCs w:val="20"/>
        </w:rPr>
      </w:pPr>
      <w:r w:rsidRPr="007F0DDF">
        <w:rPr>
          <w:rFonts w:ascii="Tahoma" w:hAnsi="Tahoma" w:cs="Tahoma"/>
          <w:b/>
          <w:bCs/>
          <w:sz w:val="20"/>
          <w:szCs w:val="20"/>
        </w:rPr>
        <w:t>17.2.4</w:t>
      </w:r>
      <w:r w:rsidR="001E3E39">
        <w:rPr>
          <w:rFonts w:ascii="Tahoma" w:hAnsi="Tahoma" w:cs="Tahoma"/>
          <w:b/>
          <w:bCs/>
          <w:sz w:val="20"/>
          <w:szCs w:val="20"/>
        </w:rPr>
        <w:t>.</w:t>
      </w:r>
      <w:r w:rsidRPr="007F0DDF">
        <w:rPr>
          <w:rFonts w:ascii="Tahoma" w:hAnsi="Tahoma" w:cs="Tahoma"/>
          <w:bCs/>
          <w:sz w:val="20"/>
          <w:szCs w:val="20"/>
        </w:rPr>
        <w:t xml:space="preserve"> </w:t>
      </w:r>
      <w:r w:rsidR="001C22C0" w:rsidRPr="007F0DDF">
        <w:rPr>
          <w:rFonts w:ascii="Tahoma" w:hAnsi="Tahoma" w:cs="Tahoma"/>
          <w:bCs/>
          <w:sz w:val="20"/>
          <w:szCs w:val="20"/>
        </w:rPr>
        <w:t>A Empresa deverá Fornecer, ao Setor, durante todo o período de vigência d</w:t>
      </w:r>
      <w:r w:rsidR="001E3E39">
        <w:rPr>
          <w:rFonts w:ascii="Tahoma" w:hAnsi="Tahoma" w:cs="Tahoma"/>
          <w:bCs/>
          <w:sz w:val="20"/>
          <w:szCs w:val="20"/>
        </w:rPr>
        <w:t>o contrato</w:t>
      </w:r>
      <w:r w:rsidR="001C22C0" w:rsidRPr="007F0DDF">
        <w:rPr>
          <w:rFonts w:ascii="Tahoma" w:hAnsi="Tahoma" w:cs="Tahoma"/>
          <w:bCs/>
          <w:sz w:val="20"/>
          <w:szCs w:val="20"/>
        </w:rPr>
        <w:t xml:space="preserve"> quando solicitado as Certidões exigidas para fins de Habilitação na Licitação: Certidão de Débitos Relativos a Créditos Tributários Federais e à Dívida Ativa da União, Certificado de Regularidade do FGTS - CRF e Certidão Negativa de Débitos Trabalhistas quando as mesmas estiverem com sua validade vencida</w:t>
      </w:r>
      <w:r w:rsidRPr="007F0DDF">
        <w:rPr>
          <w:rFonts w:ascii="Tahoma" w:hAnsi="Tahoma" w:cs="Tahoma"/>
          <w:bCs/>
          <w:sz w:val="20"/>
          <w:szCs w:val="20"/>
        </w:rPr>
        <w:t>;</w:t>
      </w:r>
    </w:p>
    <w:p w:rsidR="00FD0FAE" w:rsidRPr="007F0DDF" w:rsidRDefault="00FD0FAE" w:rsidP="00C87573">
      <w:pPr>
        <w:widowControl w:val="0"/>
        <w:spacing w:line="264" w:lineRule="auto"/>
        <w:ind w:firstLine="1134"/>
        <w:jc w:val="both"/>
        <w:rPr>
          <w:rFonts w:ascii="Tahoma" w:hAnsi="Tahoma" w:cs="Tahoma"/>
          <w:bCs/>
          <w:sz w:val="20"/>
          <w:szCs w:val="20"/>
        </w:rPr>
      </w:pPr>
      <w:r w:rsidRPr="007F0DDF">
        <w:rPr>
          <w:rFonts w:ascii="Tahoma" w:hAnsi="Tahoma" w:cs="Tahoma"/>
          <w:b/>
          <w:bCs/>
          <w:sz w:val="20"/>
          <w:szCs w:val="20"/>
        </w:rPr>
        <w:t>17.2.5</w:t>
      </w:r>
      <w:r w:rsidR="001E3E39">
        <w:rPr>
          <w:rFonts w:ascii="Tahoma" w:hAnsi="Tahoma" w:cs="Tahoma"/>
          <w:b/>
          <w:bCs/>
          <w:sz w:val="20"/>
          <w:szCs w:val="20"/>
        </w:rPr>
        <w:t>.</w:t>
      </w:r>
      <w:r w:rsidRPr="007F0DDF">
        <w:rPr>
          <w:rFonts w:ascii="Tahoma" w:hAnsi="Tahoma" w:cs="Tahoma"/>
          <w:bCs/>
          <w:sz w:val="20"/>
          <w:szCs w:val="20"/>
        </w:rPr>
        <w:t xml:space="preserve"> Apresentar o comprovante do pagamento do Imposto Sobre Serviço (ISS) devido a</w:t>
      </w:r>
      <w:r w:rsidR="001E3E39">
        <w:rPr>
          <w:rFonts w:ascii="Tahoma" w:hAnsi="Tahoma" w:cs="Tahoma"/>
          <w:bCs/>
          <w:sz w:val="20"/>
          <w:szCs w:val="20"/>
        </w:rPr>
        <w:t>o Município</w:t>
      </w:r>
      <w:r w:rsidRPr="007F0DDF">
        <w:rPr>
          <w:rFonts w:ascii="Tahoma" w:hAnsi="Tahoma" w:cs="Tahoma"/>
          <w:bCs/>
          <w:sz w:val="20"/>
          <w:szCs w:val="20"/>
        </w:rPr>
        <w:t>;</w:t>
      </w:r>
    </w:p>
    <w:p w:rsidR="00FD0FAE" w:rsidRPr="007F0DDF" w:rsidRDefault="00FD0FAE" w:rsidP="00C87573">
      <w:pPr>
        <w:widowControl w:val="0"/>
        <w:spacing w:line="264" w:lineRule="auto"/>
        <w:ind w:firstLine="1134"/>
        <w:jc w:val="both"/>
        <w:rPr>
          <w:rFonts w:ascii="Tahoma" w:hAnsi="Tahoma" w:cs="Tahoma"/>
          <w:bCs/>
          <w:sz w:val="20"/>
          <w:szCs w:val="20"/>
        </w:rPr>
      </w:pPr>
      <w:r w:rsidRPr="007F0DDF">
        <w:rPr>
          <w:rFonts w:ascii="Tahoma" w:hAnsi="Tahoma" w:cs="Tahoma"/>
          <w:b/>
          <w:bCs/>
          <w:sz w:val="20"/>
          <w:szCs w:val="20"/>
        </w:rPr>
        <w:t>17.2.6</w:t>
      </w:r>
      <w:r w:rsidR="001E3E39">
        <w:rPr>
          <w:rFonts w:ascii="Tahoma" w:hAnsi="Tahoma" w:cs="Tahoma"/>
          <w:b/>
          <w:bCs/>
          <w:sz w:val="20"/>
          <w:szCs w:val="20"/>
        </w:rPr>
        <w:t>.</w:t>
      </w:r>
      <w:r w:rsidRPr="007F0DDF">
        <w:rPr>
          <w:rFonts w:ascii="Tahoma" w:hAnsi="Tahoma" w:cs="Tahoma"/>
          <w:bCs/>
          <w:sz w:val="20"/>
          <w:szCs w:val="20"/>
        </w:rPr>
        <w:t xml:space="preserve"> Assumir todas as despesas relativas à pessoal e quaisquer outras oriundos, derivados ou conexas com os serviços, ficando, ainda, para todos os efeitos legais, declarado pela empresa a inexistência de qualquer vínculo empregatício entre seus empregados e/ou prepostos e a Prefeitura. </w:t>
      </w:r>
    </w:p>
    <w:p w:rsidR="00FD0FAE" w:rsidRPr="007F0DDF" w:rsidRDefault="00FD0FAE" w:rsidP="00C87573">
      <w:pPr>
        <w:pStyle w:val="Recuodecorpodetexto2"/>
        <w:spacing w:after="0" w:line="264" w:lineRule="auto"/>
        <w:ind w:left="0" w:firstLine="1134"/>
        <w:jc w:val="both"/>
        <w:rPr>
          <w:rFonts w:ascii="Tahoma" w:hAnsi="Tahoma" w:cs="Tahoma"/>
          <w:bCs/>
          <w:sz w:val="20"/>
          <w:szCs w:val="20"/>
        </w:rPr>
      </w:pPr>
      <w:r w:rsidRPr="007F0DDF">
        <w:rPr>
          <w:rFonts w:ascii="Tahoma" w:hAnsi="Tahoma" w:cs="Tahoma"/>
          <w:b/>
          <w:bCs/>
          <w:sz w:val="20"/>
          <w:szCs w:val="20"/>
        </w:rPr>
        <w:t>17.2.7</w:t>
      </w:r>
      <w:r w:rsidRPr="007F0DDF">
        <w:rPr>
          <w:rFonts w:ascii="Tahoma" w:hAnsi="Tahoma" w:cs="Tahoma"/>
          <w:bCs/>
          <w:sz w:val="20"/>
          <w:szCs w:val="20"/>
        </w:rPr>
        <w:t xml:space="preserve"> Utilizar Máquinas e Equipamentos adequados necessários à boa execução dos serviços sob sua responsabilidade;</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bCs/>
          <w:sz w:val="20"/>
          <w:szCs w:val="20"/>
        </w:rPr>
      </w:pPr>
      <w:r w:rsidRPr="007F0DDF">
        <w:rPr>
          <w:rFonts w:ascii="Tahoma" w:hAnsi="Tahoma" w:cs="Tahoma"/>
          <w:b/>
          <w:bCs/>
          <w:sz w:val="20"/>
          <w:szCs w:val="20"/>
        </w:rPr>
        <w:t>17.2.8</w:t>
      </w:r>
      <w:r w:rsidR="00047B26">
        <w:rPr>
          <w:rFonts w:ascii="Tahoma" w:hAnsi="Tahoma" w:cs="Tahoma"/>
          <w:b/>
          <w:bCs/>
          <w:sz w:val="20"/>
          <w:szCs w:val="20"/>
        </w:rPr>
        <w:t>.</w:t>
      </w:r>
      <w:r w:rsidRPr="007F0DDF">
        <w:rPr>
          <w:rFonts w:ascii="Tahoma" w:hAnsi="Tahoma" w:cs="Tahoma"/>
          <w:bCs/>
          <w:sz w:val="20"/>
          <w:szCs w:val="20"/>
        </w:rPr>
        <w:t xml:space="preserve"> Responder, civil e criminalmente, por qualquer prejuízo causado a terceiros na execução dos serviços, inclusive da infortunística do trabalho.</w:t>
      </w:r>
    </w:p>
    <w:p w:rsidR="00FD0FAE" w:rsidRPr="007F0DDF" w:rsidRDefault="00FD0FAE" w:rsidP="00C87573">
      <w:pPr>
        <w:widowControl w:val="0"/>
        <w:autoSpaceDE w:val="0"/>
        <w:autoSpaceDN w:val="0"/>
        <w:adjustRightInd w:val="0"/>
        <w:spacing w:line="264" w:lineRule="auto"/>
        <w:ind w:firstLine="1134"/>
        <w:jc w:val="both"/>
        <w:rPr>
          <w:rFonts w:ascii="Tahoma" w:hAnsi="Tahoma" w:cs="Tahoma"/>
          <w:sz w:val="20"/>
          <w:szCs w:val="20"/>
        </w:rPr>
      </w:pPr>
    </w:p>
    <w:p w:rsidR="00FD0FAE" w:rsidRPr="007F0DDF" w:rsidRDefault="00FD0FAE"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18. DOS PREÇOS E REAJUSTES</w:t>
      </w:r>
    </w:p>
    <w:p w:rsidR="00FD0FAE" w:rsidRDefault="00FD0FAE"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sz w:val="20"/>
          <w:szCs w:val="20"/>
        </w:rPr>
        <w:t>18.1</w:t>
      </w:r>
      <w:r w:rsidR="00047B26">
        <w:rPr>
          <w:rFonts w:ascii="Tahoma" w:hAnsi="Tahoma" w:cs="Tahoma"/>
          <w:b/>
          <w:sz w:val="20"/>
          <w:szCs w:val="20"/>
        </w:rPr>
        <w:t>.</w:t>
      </w:r>
      <w:r w:rsidR="00FA3AA4" w:rsidRPr="007F0DDF">
        <w:rPr>
          <w:rFonts w:ascii="Tahoma" w:hAnsi="Tahoma" w:cs="Tahoma"/>
          <w:b/>
          <w:sz w:val="20"/>
          <w:szCs w:val="20"/>
        </w:rPr>
        <w:t xml:space="preserve"> </w:t>
      </w:r>
      <w:r w:rsidR="004F788D" w:rsidRPr="007F0DDF">
        <w:rPr>
          <w:rFonts w:ascii="Tahoma" w:hAnsi="Tahoma" w:cs="Tahoma"/>
          <w:sz w:val="20"/>
          <w:szCs w:val="20"/>
        </w:rPr>
        <w:t xml:space="preserve">Os preços </w:t>
      </w:r>
      <w:r w:rsidR="00047B26">
        <w:rPr>
          <w:rFonts w:ascii="Tahoma" w:hAnsi="Tahoma" w:cs="Tahoma"/>
          <w:sz w:val="20"/>
          <w:szCs w:val="20"/>
        </w:rPr>
        <w:t>cotados não serão reajustados;</w:t>
      </w:r>
    </w:p>
    <w:p w:rsidR="00047B26" w:rsidRPr="007F0DDF" w:rsidRDefault="00047B26" w:rsidP="00C87573">
      <w:pPr>
        <w:widowControl w:val="0"/>
        <w:autoSpaceDE w:val="0"/>
        <w:autoSpaceDN w:val="0"/>
        <w:adjustRightInd w:val="0"/>
        <w:spacing w:line="264" w:lineRule="auto"/>
        <w:ind w:firstLine="1134"/>
        <w:jc w:val="both"/>
        <w:rPr>
          <w:rFonts w:ascii="Tahoma" w:hAnsi="Tahoma" w:cs="Tahoma"/>
          <w:sz w:val="20"/>
          <w:szCs w:val="20"/>
        </w:rPr>
      </w:pPr>
    </w:p>
    <w:p w:rsidR="00DB0FF7" w:rsidRPr="007F0DDF" w:rsidRDefault="00DB0FF7"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 xml:space="preserve">19. DA FRAUDE E DA CORRUPÇÃO </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rPr>
      </w:pPr>
      <w:r w:rsidRPr="007F0DDF">
        <w:rPr>
          <w:rFonts w:ascii="Tahoma" w:eastAsia="Arial Unicode MS" w:hAnsi="Tahoma" w:cs="Tahoma"/>
          <w:b/>
          <w:color w:val="000000"/>
          <w:sz w:val="20"/>
          <w:szCs w:val="20"/>
        </w:rPr>
        <w:t>19.1</w:t>
      </w:r>
      <w:r w:rsidR="00047B26">
        <w:rPr>
          <w:rFonts w:ascii="Tahoma" w:eastAsia="Arial Unicode MS" w:hAnsi="Tahoma" w:cs="Tahoma"/>
          <w:b/>
          <w:color w:val="000000"/>
          <w:sz w:val="20"/>
          <w:szCs w:val="20"/>
        </w:rPr>
        <w:t>.</w:t>
      </w:r>
      <w:r w:rsidRPr="007F0DDF">
        <w:rPr>
          <w:rFonts w:ascii="Tahoma" w:hAnsi="Tahoma" w:cs="Tahoma"/>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 em observância a Lei Anticorrupção nº 12.846/2013, Decreto nº 8.420/2</w:t>
      </w:r>
      <w:r w:rsidR="00E400D4" w:rsidRPr="007F0DDF">
        <w:rPr>
          <w:rFonts w:ascii="Tahoma" w:hAnsi="Tahoma" w:cs="Tahoma"/>
          <w:sz w:val="20"/>
          <w:szCs w:val="20"/>
        </w:rPr>
        <w:t>016</w:t>
      </w:r>
      <w:r w:rsidRPr="007F0DDF">
        <w:rPr>
          <w:rFonts w:ascii="Tahoma" w:hAnsi="Tahoma" w:cs="Tahoma"/>
          <w:sz w:val="20"/>
          <w:szCs w:val="20"/>
        </w:rPr>
        <w:t>;</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rPr>
      </w:pPr>
      <w:r w:rsidRPr="007F0DDF">
        <w:rPr>
          <w:rFonts w:ascii="Tahoma" w:hAnsi="Tahoma" w:cs="Tahoma"/>
          <w:sz w:val="20"/>
          <w:szCs w:val="20"/>
        </w:rPr>
        <w:t>Para os propósitos desta cláusula, definem-se as seguintes práticas:</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rPr>
      </w:pPr>
      <w:r w:rsidRPr="007F0DDF">
        <w:rPr>
          <w:rFonts w:ascii="Tahoma" w:hAnsi="Tahoma" w:cs="Tahoma"/>
          <w:sz w:val="20"/>
          <w:szCs w:val="20"/>
        </w:rPr>
        <w:t xml:space="preserve">a) </w:t>
      </w:r>
      <w:r w:rsidRPr="007F0DDF">
        <w:rPr>
          <w:rFonts w:ascii="Tahoma" w:hAnsi="Tahoma" w:cs="Tahoma"/>
          <w:b/>
          <w:sz w:val="20"/>
          <w:szCs w:val="20"/>
        </w:rPr>
        <w:t>“prática corrupta”:</w:t>
      </w:r>
      <w:r w:rsidRPr="007F0DDF">
        <w:rPr>
          <w:rFonts w:ascii="Tahoma" w:hAnsi="Tahoma" w:cs="Tahoma"/>
          <w:sz w:val="20"/>
          <w:szCs w:val="20"/>
        </w:rPr>
        <w:t xml:space="preserve"> oferecer, dar, receber ou solicitar, direta ou indiretamente, qualquer vantagem com o objetivo de influenciar a ação de servidor público no processo de licitação ou na execução de contrato;</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rPr>
      </w:pPr>
      <w:r w:rsidRPr="007F0DDF">
        <w:rPr>
          <w:rFonts w:ascii="Tahoma" w:hAnsi="Tahoma" w:cs="Tahoma"/>
          <w:sz w:val="20"/>
          <w:szCs w:val="20"/>
        </w:rPr>
        <w:t xml:space="preserve">b) </w:t>
      </w:r>
      <w:r w:rsidRPr="007F0DDF">
        <w:rPr>
          <w:rFonts w:ascii="Tahoma" w:hAnsi="Tahoma" w:cs="Tahoma"/>
          <w:b/>
          <w:sz w:val="20"/>
          <w:szCs w:val="20"/>
        </w:rPr>
        <w:t>“prática fraudulenta”:</w:t>
      </w:r>
      <w:r w:rsidRPr="007F0DDF">
        <w:rPr>
          <w:rFonts w:ascii="Tahoma" w:hAnsi="Tahoma" w:cs="Tahoma"/>
          <w:sz w:val="20"/>
          <w:szCs w:val="20"/>
        </w:rPr>
        <w:t xml:space="preserve"> a falsificação ou omissão dos fatos, com o objetivo de influenciar o processo de licitação ou de execução de contrato; </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rPr>
      </w:pPr>
      <w:r w:rsidRPr="007F0DDF">
        <w:rPr>
          <w:rFonts w:ascii="Tahoma" w:hAnsi="Tahoma" w:cs="Tahoma"/>
          <w:sz w:val="20"/>
          <w:szCs w:val="20"/>
        </w:rPr>
        <w:lastRenderedPageBreak/>
        <w:t xml:space="preserve">c) </w:t>
      </w:r>
      <w:r w:rsidRPr="007F0DDF">
        <w:rPr>
          <w:rFonts w:ascii="Tahoma" w:hAnsi="Tahoma" w:cs="Tahoma"/>
          <w:b/>
          <w:sz w:val="20"/>
          <w:szCs w:val="20"/>
        </w:rPr>
        <w:t>“prática colusiva”</w:t>
      </w:r>
      <w:r w:rsidRPr="007F0DDF">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não-competitivos; </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rPr>
      </w:pPr>
      <w:r w:rsidRPr="007F0DDF">
        <w:rPr>
          <w:rFonts w:ascii="Tahoma" w:hAnsi="Tahoma" w:cs="Tahoma"/>
          <w:sz w:val="20"/>
          <w:szCs w:val="20"/>
        </w:rPr>
        <w:t xml:space="preserve">d) </w:t>
      </w:r>
      <w:r w:rsidRPr="007F0DDF">
        <w:rPr>
          <w:rFonts w:ascii="Tahoma" w:hAnsi="Tahoma" w:cs="Tahoma"/>
          <w:b/>
          <w:sz w:val="20"/>
          <w:szCs w:val="20"/>
        </w:rPr>
        <w:t xml:space="preserve">“prática coercitiva”: </w:t>
      </w:r>
      <w:r w:rsidRPr="007F0DDF">
        <w:rPr>
          <w:rFonts w:ascii="Tahoma" w:hAnsi="Tahoma" w:cs="Tahoma"/>
          <w:sz w:val="20"/>
          <w:szCs w:val="20"/>
        </w:rPr>
        <w:t xml:space="preserve">causar dano ou ameaçar causar dano, direta ou indiretamente, às pessoas ou sua propriedade, visando influenciar sua participação em um processo licitatório ou afetar a execução do contrato; </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rPr>
      </w:pPr>
      <w:r w:rsidRPr="007F0DDF">
        <w:rPr>
          <w:rFonts w:ascii="Tahoma" w:hAnsi="Tahoma" w:cs="Tahoma"/>
          <w:sz w:val="20"/>
          <w:szCs w:val="20"/>
        </w:rPr>
        <w:t xml:space="preserve">e) </w:t>
      </w:r>
      <w:r w:rsidRPr="007F0DDF">
        <w:rPr>
          <w:rFonts w:ascii="Tahoma" w:hAnsi="Tahoma" w:cs="Tahoma"/>
          <w:b/>
          <w:sz w:val="20"/>
          <w:szCs w:val="20"/>
        </w:rPr>
        <w:t xml:space="preserve">“prática obstrutiva”: </w:t>
      </w:r>
      <w:r w:rsidRPr="007F0DDF">
        <w:rPr>
          <w:rFonts w:ascii="Tahoma" w:hAnsi="Tahoma" w:cs="Tahoma"/>
          <w:sz w:val="20"/>
          <w:szCs w:val="20"/>
        </w:rPr>
        <w:t>(i)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rPr>
      </w:pPr>
      <w:r w:rsidRPr="007F0DDF">
        <w:rPr>
          <w:rFonts w:ascii="Tahoma" w:hAnsi="Tahoma" w:cs="Tahoma"/>
          <w:b/>
          <w:sz w:val="20"/>
          <w:szCs w:val="20"/>
        </w:rPr>
        <w:t>19.2</w:t>
      </w:r>
      <w:r w:rsidRPr="007F0DDF">
        <w:rPr>
          <w:rFonts w:ascii="Tahoma" w:hAnsi="Tahoma" w:cs="Tahoma"/>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rPr>
      </w:pPr>
      <w:r w:rsidRPr="007F0DDF">
        <w:rPr>
          <w:rFonts w:ascii="Tahoma" w:hAnsi="Tahoma" w:cs="Tahoma"/>
          <w:b/>
          <w:sz w:val="20"/>
          <w:szCs w:val="20"/>
        </w:rPr>
        <w:t>19.3</w:t>
      </w:r>
      <w:r w:rsidRPr="007F0DDF">
        <w:rPr>
          <w:rFonts w:ascii="Tahoma" w:hAnsi="Tahoma" w:cs="Tahoma"/>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DB0FF7" w:rsidRPr="007F0DDF" w:rsidRDefault="00DB0FF7" w:rsidP="00C87573">
      <w:pPr>
        <w:widowControl w:val="0"/>
        <w:autoSpaceDE w:val="0"/>
        <w:autoSpaceDN w:val="0"/>
        <w:adjustRightInd w:val="0"/>
        <w:spacing w:line="264" w:lineRule="auto"/>
        <w:ind w:firstLine="1134"/>
        <w:jc w:val="both"/>
        <w:rPr>
          <w:rFonts w:ascii="Tahoma" w:hAnsi="Tahoma" w:cs="Tahoma"/>
          <w:sz w:val="20"/>
          <w:szCs w:val="20"/>
        </w:rPr>
      </w:pPr>
    </w:p>
    <w:p w:rsidR="00FD0FAE" w:rsidRPr="007F0DDF" w:rsidRDefault="00DB0FF7" w:rsidP="00C87573">
      <w:pPr>
        <w:pStyle w:val="Ttulo1"/>
        <w:keepNext w:val="0"/>
        <w:widowControl w:val="0"/>
        <w:numPr>
          <w:ilvl w:val="0"/>
          <w:numId w:val="0"/>
        </w:numPr>
        <w:spacing w:line="264" w:lineRule="auto"/>
        <w:ind w:firstLine="1134"/>
        <w:jc w:val="both"/>
        <w:rPr>
          <w:rFonts w:ascii="Tahoma" w:hAnsi="Tahoma" w:cs="Tahoma"/>
          <w:sz w:val="20"/>
        </w:rPr>
      </w:pPr>
      <w:r w:rsidRPr="007F0DDF">
        <w:rPr>
          <w:rFonts w:ascii="Tahoma" w:hAnsi="Tahoma" w:cs="Tahoma"/>
          <w:sz w:val="20"/>
        </w:rPr>
        <w:t>20</w:t>
      </w:r>
      <w:r w:rsidR="00FD0FAE" w:rsidRPr="007F0DDF">
        <w:rPr>
          <w:rFonts w:ascii="Tahoma" w:hAnsi="Tahoma" w:cs="Tahoma"/>
          <w:sz w:val="20"/>
        </w:rPr>
        <w:t>. DISPOSIÇÕES GERAIS</w:t>
      </w:r>
    </w:p>
    <w:p w:rsidR="00FD0FAE" w:rsidRPr="007F0DDF" w:rsidRDefault="00DB0FF7"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20</w:t>
      </w:r>
      <w:r w:rsidR="00FD0FAE" w:rsidRPr="007F0DDF">
        <w:rPr>
          <w:rFonts w:ascii="Tahoma" w:hAnsi="Tahoma" w:cs="Tahoma"/>
          <w:b/>
          <w:bCs/>
          <w:sz w:val="20"/>
          <w:szCs w:val="20"/>
        </w:rPr>
        <w:t>.1</w:t>
      </w:r>
      <w:r w:rsidR="00047B26">
        <w:rPr>
          <w:rFonts w:ascii="Tahoma" w:hAnsi="Tahoma" w:cs="Tahoma"/>
          <w:b/>
          <w:bCs/>
          <w:sz w:val="20"/>
          <w:szCs w:val="20"/>
        </w:rPr>
        <w:t>.</w:t>
      </w:r>
      <w:r w:rsidR="00FD0FAE" w:rsidRPr="007F0DDF">
        <w:rPr>
          <w:rFonts w:ascii="Tahoma" w:hAnsi="Tahoma" w:cs="Tahoma"/>
          <w:b/>
          <w:bCs/>
          <w:sz w:val="20"/>
          <w:szCs w:val="20"/>
        </w:rPr>
        <w:t xml:space="preserve"> </w:t>
      </w:r>
      <w:r w:rsidR="00FD0FAE" w:rsidRPr="007F0DDF">
        <w:rPr>
          <w:rFonts w:ascii="Tahoma" w:hAnsi="Tahoma" w:cs="Tahoma"/>
          <w:sz w:val="20"/>
          <w:szCs w:val="20"/>
        </w:rPr>
        <w:t>É facultada a pregoeir</w:t>
      </w:r>
      <w:r w:rsidR="00FA3AA4" w:rsidRPr="007F0DDF">
        <w:rPr>
          <w:rFonts w:ascii="Tahoma" w:hAnsi="Tahoma" w:cs="Tahoma"/>
          <w:sz w:val="20"/>
          <w:szCs w:val="20"/>
        </w:rPr>
        <w:t>a</w:t>
      </w:r>
      <w:r w:rsidR="00FD0FAE" w:rsidRPr="007F0DDF">
        <w:rPr>
          <w:rFonts w:ascii="Tahoma" w:hAnsi="Tahoma" w:cs="Tahoma"/>
          <w:sz w:val="20"/>
          <w:szCs w:val="20"/>
        </w:rPr>
        <w:t xml:space="preserve"> ou à autoridade superior, em qualquer fase da licitação, a promoção de diligência destinada a esclarecer ou a complementar a instrução do processo, vedada à inclusão posterior de documento ou informação que deveria constar originariamente na proposta.</w:t>
      </w:r>
    </w:p>
    <w:p w:rsidR="00FD0FAE" w:rsidRPr="007F0DDF" w:rsidRDefault="00DB0FF7"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20</w:t>
      </w:r>
      <w:r w:rsidR="00FD0FAE" w:rsidRPr="007F0DDF">
        <w:rPr>
          <w:rFonts w:ascii="Tahoma" w:hAnsi="Tahoma" w:cs="Tahoma"/>
          <w:b/>
          <w:bCs/>
          <w:sz w:val="20"/>
          <w:szCs w:val="20"/>
        </w:rPr>
        <w:t>.2</w:t>
      </w:r>
      <w:r w:rsidR="00047B26">
        <w:rPr>
          <w:rFonts w:ascii="Tahoma" w:hAnsi="Tahoma" w:cs="Tahoma"/>
          <w:b/>
          <w:bCs/>
          <w:sz w:val="20"/>
          <w:szCs w:val="20"/>
        </w:rPr>
        <w:t>.</w:t>
      </w:r>
      <w:r w:rsidR="00FD0FAE" w:rsidRPr="007F0DDF">
        <w:rPr>
          <w:rFonts w:ascii="Tahoma" w:hAnsi="Tahoma" w:cs="Tahoma"/>
          <w:b/>
          <w:bCs/>
          <w:sz w:val="20"/>
          <w:szCs w:val="20"/>
        </w:rPr>
        <w:t xml:space="preserve"> </w:t>
      </w:r>
      <w:r w:rsidR="00FD0FAE" w:rsidRPr="007F0DDF">
        <w:rPr>
          <w:rFonts w:ascii="Tahoma" w:hAnsi="Tahoma" w:cs="Tahoma"/>
          <w:sz w:val="20"/>
          <w:szCs w:val="20"/>
        </w:rPr>
        <w:t>A presente licitação poderá ser revogada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a Lei Federal n.º 8.666/93.</w:t>
      </w:r>
    </w:p>
    <w:p w:rsidR="00FD0FAE" w:rsidRPr="007F0DDF" w:rsidRDefault="00DB0FF7"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20</w:t>
      </w:r>
      <w:r w:rsidR="00FD0FAE" w:rsidRPr="007F0DDF">
        <w:rPr>
          <w:rFonts w:ascii="Tahoma" w:hAnsi="Tahoma" w:cs="Tahoma"/>
          <w:b/>
          <w:bCs/>
          <w:sz w:val="20"/>
          <w:szCs w:val="20"/>
        </w:rPr>
        <w:t>.3</w:t>
      </w:r>
      <w:r w:rsidR="00047B26">
        <w:rPr>
          <w:rFonts w:ascii="Tahoma" w:hAnsi="Tahoma" w:cs="Tahoma"/>
          <w:b/>
          <w:bCs/>
          <w:sz w:val="20"/>
          <w:szCs w:val="20"/>
        </w:rPr>
        <w:t>.</w:t>
      </w:r>
      <w:r w:rsidR="00FD0FAE" w:rsidRPr="007F0DDF">
        <w:rPr>
          <w:rFonts w:ascii="Tahoma" w:hAnsi="Tahoma" w:cs="Tahoma"/>
          <w:b/>
          <w:bCs/>
          <w:sz w:val="20"/>
          <w:szCs w:val="20"/>
        </w:rPr>
        <w:t xml:space="preserve"> </w:t>
      </w:r>
      <w:r w:rsidR="00FD0FAE" w:rsidRPr="007F0DDF">
        <w:rPr>
          <w:rFonts w:ascii="Tahoma" w:hAnsi="Tahoma" w:cs="Tahoma"/>
          <w:sz w:val="20"/>
          <w:szCs w:val="20"/>
        </w:rPr>
        <w:t>O objeto da presente licitação poderá sofrer acréscimos ou supressões, conforme previsto no art. 65 § 1º e 2º da Lei n.º 8.666/93.</w:t>
      </w:r>
    </w:p>
    <w:p w:rsidR="00FD0FAE" w:rsidRPr="007F0DDF" w:rsidRDefault="00DB0FF7"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20</w:t>
      </w:r>
      <w:r w:rsidR="00FD0FAE" w:rsidRPr="007F0DDF">
        <w:rPr>
          <w:rFonts w:ascii="Tahoma" w:hAnsi="Tahoma" w:cs="Tahoma"/>
          <w:b/>
          <w:bCs/>
          <w:sz w:val="20"/>
          <w:szCs w:val="20"/>
        </w:rPr>
        <w:t>.4</w:t>
      </w:r>
      <w:r w:rsidR="00047B26">
        <w:rPr>
          <w:rFonts w:ascii="Tahoma" w:hAnsi="Tahoma" w:cs="Tahoma"/>
          <w:b/>
          <w:bCs/>
          <w:sz w:val="20"/>
          <w:szCs w:val="20"/>
        </w:rPr>
        <w:t>.</w:t>
      </w:r>
      <w:r w:rsidR="00FD0FAE" w:rsidRPr="007F0DDF">
        <w:rPr>
          <w:rFonts w:ascii="Tahoma" w:hAnsi="Tahoma" w:cs="Tahoma"/>
          <w:b/>
          <w:bCs/>
          <w:sz w:val="20"/>
          <w:szCs w:val="20"/>
        </w:rPr>
        <w:t xml:space="preserve"> </w:t>
      </w:r>
      <w:r w:rsidR="00FD0FAE" w:rsidRPr="007F0DDF">
        <w:rPr>
          <w:rFonts w:ascii="Tahoma" w:hAnsi="Tahoma" w:cs="Tahoma"/>
          <w:sz w:val="20"/>
          <w:szCs w:val="20"/>
        </w:rPr>
        <w:t>Na contagem dos prazos estabelecidos neste edital, excluir-se-á o dia do início e incluir-se-á o do vencimento.</w:t>
      </w:r>
    </w:p>
    <w:p w:rsidR="00FD0FAE" w:rsidRPr="007F0DDF" w:rsidRDefault="00DB0FF7" w:rsidP="00C87573">
      <w:pPr>
        <w:widowControl w:val="0"/>
        <w:autoSpaceDE w:val="0"/>
        <w:autoSpaceDN w:val="0"/>
        <w:adjustRightInd w:val="0"/>
        <w:spacing w:line="264" w:lineRule="auto"/>
        <w:ind w:firstLine="1134"/>
        <w:jc w:val="both"/>
        <w:rPr>
          <w:rFonts w:ascii="Tahoma" w:hAnsi="Tahoma" w:cs="Tahoma"/>
          <w:bCs/>
          <w:sz w:val="20"/>
          <w:szCs w:val="20"/>
        </w:rPr>
      </w:pPr>
      <w:r w:rsidRPr="007F0DDF">
        <w:rPr>
          <w:rFonts w:ascii="Tahoma" w:hAnsi="Tahoma" w:cs="Tahoma"/>
          <w:b/>
          <w:bCs/>
          <w:sz w:val="20"/>
          <w:szCs w:val="20"/>
        </w:rPr>
        <w:t>20</w:t>
      </w:r>
      <w:r w:rsidR="00FD0FAE" w:rsidRPr="007F0DDF">
        <w:rPr>
          <w:rFonts w:ascii="Tahoma" w:hAnsi="Tahoma" w:cs="Tahoma"/>
          <w:b/>
          <w:bCs/>
          <w:sz w:val="20"/>
          <w:szCs w:val="20"/>
        </w:rPr>
        <w:t>.5</w:t>
      </w:r>
      <w:r w:rsidR="00047B26">
        <w:rPr>
          <w:rFonts w:ascii="Tahoma" w:hAnsi="Tahoma" w:cs="Tahoma"/>
          <w:b/>
          <w:bCs/>
          <w:sz w:val="20"/>
          <w:szCs w:val="20"/>
        </w:rPr>
        <w:t>.</w:t>
      </w:r>
      <w:r w:rsidR="00FD0FAE" w:rsidRPr="007F0DDF">
        <w:rPr>
          <w:rFonts w:ascii="Tahoma" w:hAnsi="Tahoma" w:cs="Tahoma"/>
          <w:b/>
          <w:bCs/>
          <w:sz w:val="20"/>
          <w:szCs w:val="20"/>
        </w:rPr>
        <w:t xml:space="preserve"> </w:t>
      </w:r>
      <w:r w:rsidR="00FD0FAE" w:rsidRPr="007F0DDF">
        <w:rPr>
          <w:rFonts w:ascii="Tahoma" w:hAnsi="Tahoma" w:cs="Tahoma"/>
          <w:bCs/>
          <w:sz w:val="20"/>
          <w:szCs w:val="20"/>
        </w:rPr>
        <w:t>As normas que regem o presente certame serão interpretadas sempre em favor da ampliação da disputa, respeitando–se a igualdade de oportunidade entre as licitantes e desde que não afrontem o interesse público, a finalidade e a segurança da contratação.</w:t>
      </w:r>
    </w:p>
    <w:p w:rsidR="00FD0FAE" w:rsidRPr="007F0DDF" w:rsidRDefault="00DB0FF7"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20</w:t>
      </w:r>
      <w:r w:rsidR="00FD0FAE" w:rsidRPr="007F0DDF">
        <w:rPr>
          <w:rFonts w:ascii="Tahoma" w:hAnsi="Tahoma" w:cs="Tahoma"/>
          <w:b/>
          <w:bCs/>
          <w:sz w:val="20"/>
          <w:szCs w:val="20"/>
        </w:rPr>
        <w:t>.6</w:t>
      </w:r>
      <w:r w:rsidR="00047B26">
        <w:rPr>
          <w:rFonts w:ascii="Tahoma" w:hAnsi="Tahoma" w:cs="Tahoma"/>
          <w:b/>
          <w:bCs/>
          <w:sz w:val="20"/>
          <w:szCs w:val="20"/>
        </w:rPr>
        <w:t>.</w:t>
      </w:r>
      <w:r w:rsidR="00FD0FAE" w:rsidRPr="007F0DDF">
        <w:rPr>
          <w:rFonts w:ascii="Tahoma" w:hAnsi="Tahoma" w:cs="Tahoma"/>
          <w:b/>
          <w:bCs/>
          <w:sz w:val="20"/>
          <w:szCs w:val="20"/>
        </w:rPr>
        <w:t xml:space="preserve"> </w:t>
      </w:r>
      <w:r w:rsidR="00FD0FAE" w:rsidRPr="007F0DDF">
        <w:rPr>
          <w:rFonts w:ascii="Tahoma" w:hAnsi="Tahoma" w:cs="Tahoma"/>
          <w:sz w:val="20"/>
          <w:szCs w:val="20"/>
        </w:rPr>
        <w:t>No caso da sessão do pregão vir a ser, excepcionalmente, suspensa antes de cumpridas todas as suas fases, os envelopes, devidamente rubricados no fechamento, ficarão sob a guarda d</w:t>
      </w:r>
      <w:r w:rsidR="00FA3AA4" w:rsidRPr="007F0DDF">
        <w:rPr>
          <w:rFonts w:ascii="Tahoma" w:hAnsi="Tahoma" w:cs="Tahoma"/>
          <w:sz w:val="20"/>
          <w:szCs w:val="20"/>
        </w:rPr>
        <w:t>a</w:t>
      </w:r>
      <w:r w:rsidR="00FD0FAE" w:rsidRPr="007F0DDF">
        <w:rPr>
          <w:rFonts w:ascii="Tahoma" w:hAnsi="Tahoma" w:cs="Tahoma"/>
          <w:sz w:val="20"/>
          <w:szCs w:val="20"/>
        </w:rPr>
        <w:t xml:space="preserve"> pregoeir</w:t>
      </w:r>
      <w:r w:rsidR="00FA3AA4" w:rsidRPr="007F0DDF">
        <w:rPr>
          <w:rFonts w:ascii="Tahoma" w:hAnsi="Tahoma" w:cs="Tahoma"/>
          <w:sz w:val="20"/>
          <w:szCs w:val="20"/>
        </w:rPr>
        <w:t>a</w:t>
      </w:r>
      <w:r w:rsidR="00FD0FAE" w:rsidRPr="007F0DDF">
        <w:rPr>
          <w:rFonts w:ascii="Tahoma" w:hAnsi="Tahoma" w:cs="Tahoma"/>
          <w:sz w:val="20"/>
          <w:szCs w:val="20"/>
        </w:rPr>
        <w:t xml:space="preserve"> e serão exibidos, ainda lacrados e com as rubricas, aos participantes, na sessão marcada para o prosseguimento dos trabalhos.</w:t>
      </w:r>
    </w:p>
    <w:p w:rsidR="00FD0FAE" w:rsidRPr="007F0DDF" w:rsidRDefault="00DB0FF7"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20</w:t>
      </w:r>
      <w:r w:rsidR="00FD0FAE" w:rsidRPr="007F0DDF">
        <w:rPr>
          <w:rFonts w:ascii="Tahoma" w:hAnsi="Tahoma" w:cs="Tahoma"/>
          <w:b/>
          <w:bCs/>
          <w:sz w:val="20"/>
          <w:szCs w:val="20"/>
        </w:rPr>
        <w:t xml:space="preserve">.7 </w:t>
      </w:r>
      <w:r w:rsidR="00FA3AA4" w:rsidRPr="007F0DDF">
        <w:rPr>
          <w:rFonts w:ascii="Tahoma" w:hAnsi="Tahoma" w:cs="Tahoma"/>
          <w:sz w:val="20"/>
          <w:szCs w:val="20"/>
        </w:rPr>
        <w:t>A</w:t>
      </w:r>
      <w:r w:rsidR="00FD0FAE" w:rsidRPr="007F0DDF">
        <w:rPr>
          <w:rFonts w:ascii="Tahoma" w:hAnsi="Tahoma" w:cs="Tahoma"/>
          <w:sz w:val="20"/>
          <w:szCs w:val="20"/>
        </w:rPr>
        <w:t xml:space="preserve"> pregoeir</w:t>
      </w:r>
      <w:r w:rsidR="00FA3AA4" w:rsidRPr="007F0DDF">
        <w:rPr>
          <w:rFonts w:ascii="Tahoma" w:hAnsi="Tahoma" w:cs="Tahoma"/>
          <w:sz w:val="20"/>
          <w:szCs w:val="20"/>
        </w:rPr>
        <w:t>a</w:t>
      </w:r>
      <w:r w:rsidR="00FD0FAE" w:rsidRPr="007F0DDF">
        <w:rPr>
          <w:rFonts w:ascii="Tahoma" w:hAnsi="Tahoma" w:cs="Tahoma"/>
          <w:sz w:val="20"/>
          <w:szCs w:val="20"/>
        </w:rPr>
        <w:t xml:space="preserve"> manterá em seu poder os envelopes de habilitação dos demais licitantes até a entrega total do material pelo (s) adjudicatário (s), devendo os licitantes retirá-los até 05 (cinco) dias após este fato, sob pena de inutilização dos documentos neles contidos. </w:t>
      </w:r>
    </w:p>
    <w:p w:rsidR="00FD0FAE" w:rsidRPr="007F0DDF" w:rsidRDefault="00DB0FF7"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20</w:t>
      </w:r>
      <w:r w:rsidR="00FD0FAE" w:rsidRPr="007F0DDF">
        <w:rPr>
          <w:rFonts w:ascii="Tahoma" w:hAnsi="Tahoma" w:cs="Tahoma"/>
          <w:b/>
          <w:bCs/>
          <w:sz w:val="20"/>
          <w:szCs w:val="20"/>
        </w:rPr>
        <w:t xml:space="preserve">.8 </w:t>
      </w:r>
      <w:r w:rsidR="00FD0FAE" w:rsidRPr="007F0DDF">
        <w:rPr>
          <w:rFonts w:ascii="Tahoma" w:hAnsi="Tahoma" w:cs="Tahoma"/>
          <w:sz w:val="20"/>
          <w:szCs w:val="20"/>
        </w:rPr>
        <w:t>A homologação do resultado desta licitação não implicará direito à contratação.</w:t>
      </w:r>
    </w:p>
    <w:p w:rsidR="00FD0FAE" w:rsidRPr="007F0DDF" w:rsidRDefault="00DB0FF7"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lastRenderedPageBreak/>
        <w:t>20</w:t>
      </w:r>
      <w:r w:rsidR="00FD0FAE" w:rsidRPr="007F0DDF">
        <w:rPr>
          <w:rFonts w:ascii="Tahoma" w:hAnsi="Tahoma" w:cs="Tahoma"/>
          <w:b/>
          <w:bCs/>
          <w:sz w:val="20"/>
          <w:szCs w:val="20"/>
        </w:rPr>
        <w:t>.9</w:t>
      </w:r>
      <w:r w:rsidR="00047B26">
        <w:rPr>
          <w:rFonts w:ascii="Tahoma" w:hAnsi="Tahoma" w:cs="Tahoma"/>
          <w:b/>
          <w:bCs/>
          <w:sz w:val="20"/>
          <w:szCs w:val="20"/>
        </w:rPr>
        <w:t>.</w:t>
      </w:r>
      <w:r w:rsidR="00FD0FAE" w:rsidRPr="007F0DDF">
        <w:rPr>
          <w:rFonts w:ascii="Tahoma" w:hAnsi="Tahoma" w:cs="Tahoma"/>
          <w:b/>
          <w:bCs/>
          <w:sz w:val="20"/>
          <w:szCs w:val="20"/>
        </w:rPr>
        <w:t xml:space="preserve"> </w:t>
      </w:r>
      <w:r w:rsidR="00FD0FAE" w:rsidRPr="007F0DDF">
        <w:rPr>
          <w:rFonts w:ascii="Tahoma" w:hAnsi="Tahoma" w:cs="Tahoma"/>
          <w:sz w:val="20"/>
          <w:szCs w:val="20"/>
        </w:rPr>
        <w:t>Os casos omissos serão resolvidos pel</w:t>
      </w:r>
      <w:r w:rsidR="00FA3AA4" w:rsidRPr="007F0DDF">
        <w:rPr>
          <w:rFonts w:ascii="Tahoma" w:hAnsi="Tahoma" w:cs="Tahoma"/>
          <w:sz w:val="20"/>
          <w:szCs w:val="20"/>
        </w:rPr>
        <w:t>a</w:t>
      </w:r>
      <w:r w:rsidR="00FD0FAE" w:rsidRPr="007F0DDF">
        <w:rPr>
          <w:rFonts w:ascii="Tahoma" w:hAnsi="Tahoma" w:cs="Tahoma"/>
          <w:sz w:val="20"/>
          <w:szCs w:val="20"/>
        </w:rPr>
        <w:t xml:space="preserve"> pregoeir</w:t>
      </w:r>
      <w:r w:rsidR="00FA3AA4" w:rsidRPr="007F0DDF">
        <w:rPr>
          <w:rFonts w:ascii="Tahoma" w:hAnsi="Tahoma" w:cs="Tahoma"/>
          <w:sz w:val="20"/>
          <w:szCs w:val="20"/>
        </w:rPr>
        <w:t>a</w:t>
      </w:r>
      <w:r w:rsidR="00FD0FAE" w:rsidRPr="007F0DDF">
        <w:rPr>
          <w:rFonts w:ascii="Tahoma" w:hAnsi="Tahoma" w:cs="Tahoma"/>
          <w:sz w:val="20"/>
          <w:szCs w:val="20"/>
        </w:rPr>
        <w:t>, com auxílio da Comissão Permanente de Licitação, à luz da legislação vigente.</w:t>
      </w:r>
    </w:p>
    <w:p w:rsidR="00FD0FAE" w:rsidRPr="007F0DDF" w:rsidRDefault="00DB0FF7" w:rsidP="00C87573">
      <w:pPr>
        <w:widowControl w:val="0"/>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sz w:val="20"/>
          <w:szCs w:val="20"/>
        </w:rPr>
        <w:t>20</w:t>
      </w:r>
      <w:r w:rsidR="00FD0FAE" w:rsidRPr="007F0DDF">
        <w:rPr>
          <w:rFonts w:ascii="Tahoma" w:hAnsi="Tahoma" w:cs="Tahoma"/>
          <w:b/>
          <w:bCs/>
          <w:sz w:val="20"/>
          <w:szCs w:val="20"/>
        </w:rPr>
        <w:t>.10</w:t>
      </w:r>
      <w:r w:rsidR="00047B26">
        <w:rPr>
          <w:rFonts w:ascii="Tahoma" w:hAnsi="Tahoma" w:cs="Tahoma"/>
          <w:b/>
          <w:bCs/>
          <w:sz w:val="20"/>
          <w:szCs w:val="20"/>
        </w:rPr>
        <w:t>.</w:t>
      </w:r>
      <w:r w:rsidR="00FD0FAE" w:rsidRPr="007F0DDF">
        <w:rPr>
          <w:rFonts w:ascii="Tahoma" w:hAnsi="Tahoma" w:cs="Tahoma"/>
          <w:b/>
          <w:bCs/>
          <w:sz w:val="20"/>
          <w:szCs w:val="20"/>
        </w:rPr>
        <w:t xml:space="preserve"> </w:t>
      </w:r>
      <w:r w:rsidR="00FD0FAE" w:rsidRPr="007F0DDF">
        <w:rPr>
          <w:rFonts w:ascii="Tahoma" w:hAnsi="Tahoma" w:cs="Tahoma"/>
          <w:sz w:val="20"/>
          <w:szCs w:val="20"/>
        </w:rPr>
        <w:t xml:space="preserve">O foro da cidade de Teixeira Soares, Estado do Paraná, é designado como o competente para dirimir quaisquer controvérsias relativas a este Pregão e </w:t>
      </w:r>
      <w:r w:rsidR="00047B26" w:rsidRPr="007F0DDF">
        <w:rPr>
          <w:rFonts w:ascii="Tahoma" w:hAnsi="Tahoma" w:cs="Tahoma"/>
          <w:sz w:val="20"/>
          <w:szCs w:val="20"/>
        </w:rPr>
        <w:t>a</w:t>
      </w:r>
      <w:r w:rsidR="00FD0FAE" w:rsidRPr="007F0DDF">
        <w:rPr>
          <w:rFonts w:ascii="Tahoma" w:hAnsi="Tahoma" w:cs="Tahoma"/>
          <w:sz w:val="20"/>
          <w:szCs w:val="20"/>
        </w:rPr>
        <w:t xml:space="preserve"> adjudicação, contratação e execução dela decorrentes.</w:t>
      </w:r>
    </w:p>
    <w:p w:rsidR="00E400D4" w:rsidRPr="007F0DDF" w:rsidRDefault="00E400D4" w:rsidP="00C87573">
      <w:pPr>
        <w:widowControl w:val="0"/>
        <w:autoSpaceDE w:val="0"/>
        <w:autoSpaceDN w:val="0"/>
        <w:adjustRightInd w:val="0"/>
        <w:spacing w:line="264" w:lineRule="auto"/>
        <w:ind w:firstLine="1134"/>
        <w:jc w:val="both"/>
        <w:rPr>
          <w:rFonts w:ascii="Tahoma" w:hAnsi="Tahoma" w:cs="Tahoma"/>
          <w:sz w:val="20"/>
          <w:szCs w:val="20"/>
        </w:rPr>
      </w:pPr>
    </w:p>
    <w:p w:rsidR="00FD0FAE" w:rsidRPr="007F0DDF" w:rsidRDefault="00FD0FAE" w:rsidP="00C87573">
      <w:pPr>
        <w:widowControl w:val="0"/>
        <w:autoSpaceDE w:val="0"/>
        <w:autoSpaceDN w:val="0"/>
        <w:adjustRightInd w:val="0"/>
        <w:spacing w:line="264" w:lineRule="auto"/>
        <w:jc w:val="right"/>
        <w:rPr>
          <w:rFonts w:ascii="Tahoma" w:hAnsi="Tahoma" w:cs="Tahoma"/>
          <w:sz w:val="20"/>
          <w:szCs w:val="20"/>
        </w:rPr>
      </w:pPr>
      <w:r w:rsidRPr="007F0DDF">
        <w:rPr>
          <w:rFonts w:ascii="Tahoma" w:hAnsi="Tahoma" w:cs="Tahoma"/>
          <w:sz w:val="20"/>
          <w:szCs w:val="20"/>
        </w:rPr>
        <w:t xml:space="preserve">Fernandes Pinheiro, </w:t>
      </w:r>
      <w:r w:rsidR="00047B26">
        <w:rPr>
          <w:rFonts w:ascii="Tahoma" w:hAnsi="Tahoma" w:cs="Tahoma"/>
          <w:sz w:val="20"/>
          <w:szCs w:val="20"/>
        </w:rPr>
        <w:t>18 de julho de 2022</w:t>
      </w:r>
      <w:r w:rsidRPr="007F0DDF">
        <w:rPr>
          <w:rFonts w:ascii="Tahoma" w:hAnsi="Tahoma" w:cs="Tahoma"/>
          <w:sz w:val="20"/>
          <w:szCs w:val="20"/>
        </w:rPr>
        <w:t>.</w:t>
      </w:r>
    </w:p>
    <w:p w:rsidR="00FD0FAE" w:rsidRPr="007F0DDF" w:rsidRDefault="00FD0FAE" w:rsidP="00C87573">
      <w:pPr>
        <w:pStyle w:val="Ttulo"/>
        <w:widowControl w:val="0"/>
        <w:spacing w:line="264" w:lineRule="auto"/>
        <w:jc w:val="left"/>
        <w:rPr>
          <w:rFonts w:ascii="Tahoma" w:hAnsi="Tahoma" w:cs="Tahoma"/>
        </w:rPr>
      </w:pPr>
    </w:p>
    <w:p w:rsidR="00FD0FAE" w:rsidRPr="007F0DDF" w:rsidRDefault="00C87573" w:rsidP="00C87573">
      <w:pPr>
        <w:pStyle w:val="Ttulo"/>
        <w:widowControl w:val="0"/>
        <w:spacing w:line="264" w:lineRule="auto"/>
        <w:rPr>
          <w:rFonts w:ascii="Tahoma" w:hAnsi="Tahoma" w:cs="Tahoma"/>
        </w:rPr>
      </w:pPr>
      <w:r w:rsidRPr="007F0DDF">
        <w:rPr>
          <w:rFonts w:ascii="Tahoma" w:hAnsi="Tahoma" w:cs="Tahoma"/>
        </w:rPr>
        <w:t>______</w:t>
      </w:r>
      <w:r w:rsidR="00E400D4" w:rsidRPr="007F0DDF">
        <w:rPr>
          <w:rFonts w:ascii="Tahoma" w:hAnsi="Tahoma" w:cs="Tahoma"/>
        </w:rPr>
        <w:t>______________</w:t>
      </w:r>
    </w:p>
    <w:p w:rsidR="00FD0FAE" w:rsidRPr="007F0DDF" w:rsidRDefault="00C87573" w:rsidP="00C87573">
      <w:pPr>
        <w:pStyle w:val="Ttulo"/>
        <w:widowControl w:val="0"/>
        <w:spacing w:line="264" w:lineRule="auto"/>
        <w:rPr>
          <w:rFonts w:ascii="Tahoma" w:hAnsi="Tahoma" w:cs="Tahoma"/>
        </w:rPr>
      </w:pPr>
      <w:r w:rsidRPr="007F0DDF">
        <w:rPr>
          <w:rFonts w:ascii="Tahoma" w:hAnsi="Tahoma" w:cs="Tahoma"/>
        </w:rPr>
        <w:t>Caroline Rodrigues</w:t>
      </w:r>
      <w:r w:rsidR="00B74FA4">
        <w:rPr>
          <w:rFonts w:ascii="Tahoma" w:hAnsi="Tahoma" w:cs="Tahoma"/>
        </w:rPr>
        <w:t xml:space="preserve"> Dea</w:t>
      </w:r>
    </w:p>
    <w:p w:rsidR="00FD0FAE" w:rsidRPr="007F0DDF" w:rsidRDefault="00FD0FAE" w:rsidP="00C87573">
      <w:pPr>
        <w:widowControl w:val="0"/>
        <w:autoSpaceDE w:val="0"/>
        <w:autoSpaceDN w:val="0"/>
        <w:adjustRightInd w:val="0"/>
        <w:spacing w:line="264" w:lineRule="auto"/>
        <w:jc w:val="center"/>
        <w:rPr>
          <w:rFonts w:ascii="Tahoma" w:hAnsi="Tahoma" w:cs="Tahoma"/>
          <w:sz w:val="20"/>
          <w:szCs w:val="20"/>
        </w:rPr>
      </w:pPr>
      <w:r w:rsidRPr="007F0DDF">
        <w:rPr>
          <w:rFonts w:ascii="Tahoma" w:hAnsi="Tahoma" w:cs="Tahoma"/>
          <w:sz w:val="20"/>
          <w:szCs w:val="20"/>
        </w:rPr>
        <w:t>Pregoeir</w:t>
      </w:r>
      <w:r w:rsidR="00FA3AA4" w:rsidRPr="007F0DDF">
        <w:rPr>
          <w:rFonts w:ascii="Tahoma" w:hAnsi="Tahoma" w:cs="Tahoma"/>
          <w:sz w:val="20"/>
          <w:szCs w:val="20"/>
        </w:rPr>
        <w:t>a</w:t>
      </w:r>
      <w:r w:rsidRPr="007F0DDF">
        <w:rPr>
          <w:rFonts w:ascii="Tahoma" w:hAnsi="Tahoma" w:cs="Tahoma"/>
          <w:sz w:val="20"/>
          <w:szCs w:val="20"/>
        </w:rPr>
        <w:t xml:space="preserve"> Oficial</w:t>
      </w:r>
      <w:r w:rsidR="00047B26">
        <w:rPr>
          <w:rFonts w:ascii="Tahoma" w:hAnsi="Tahoma" w:cs="Tahoma"/>
          <w:sz w:val="20"/>
          <w:szCs w:val="20"/>
        </w:rPr>
        <w:t xml:space="preserve"> do Município de Fernandes Pinheiro</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sz w:val="20"/>
          <w:szCs w:val="20"/>
        </w:rPr>
        <w:br w:type="page"/>
      </w:r>
      <w:r w:rsidR="0084511A" w:rsidRPr="007F0DDF">
        <w:rPr>
          <w:rFonts w:ascii="Tahoma" w:hAnsi="Tahoma" w:cs="Tahoma"/>
          <w:b/>
          <w:sz w:val="20"/>
          <w:szCs w:val="20"/>
        </w:rPr>
        <w:lastRenderedPageBreak/>
        <w:t>CÂMARA MUNICIPAL DE FERNANDES PINHEIRO - PARANÁ</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t xml:space="preserve">PREGÃO, NA FORMA PRESENCIAL Nº </w:t>
      </w:r>
      <w:r w:rsidR="00D910B0" w:rsidRPr="007F0DDF">
        <w:rPr>
          <w:rFonts w:ascii="Tahoma" w:hAnsi="Tahoma" w:cs="Tahoma"/>
          <w:b/>
          <w:sz w:val="20"/>
          <w:szCs w:val="20"/>
        </w:rPr>
        <w:t>0</w:t>
      </w:r>
      <w:r w:rsidR="0084511A" w:rsidRPr="007F0DDF">
        <w:rPr>
          <w:rFonts w:ascii="Tahoma" w:hAnsi="Tahoma" w:cs="Tahoma"/>
          <w:b/>
          <w:sz w:val="20"/>
          <w:szCs w:val="20"/>
        </w:rPr>
        <w:t>01/2022</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p>
    <w:p w:rsidR="00FD0FAE" w:rsidRPr="002E6EA0" w:rsidRDefault="00FD0FAE" w:rsidP="00C87573">
      <w:pPr>
        <w:pStyle w:val="Ttulo2"/>
        <w:spacing w:line="264" w:lineRule="auto"/>
        <w:ind w:left="0" w:firstLine="0"/>
        <w:rPr>
          <w:rFonts w:ascii="Tahoma" w:hAnsi="Tahoma" w:cs="Tahoma"/>
          <w:sz w:val="20"/>
          <w:szCs w:val="20"/>
        </w:rPr>
      </w:pPr>
      <w:r w:rsidRPr="002E6EA0">
        <w:rPr>
          <w:rFonts w:ascii="Tahoma" w:hAnsi="Tahoma" w:cs="Tahoma"/>
          <w:sz w:val="20"/>
          <w:szCs w:val="20"/>
        </w:rPr>
        <w:t>ANEXO I</w:t>
      </w:r>
    </w:p>
    <w:p w:rsidR="00FD0FAE" w:rsidRPr="002E6EA0" w:rsidRDefault="00FD0FAE" w:rsidP="00C87573">
      <w:pPr>
        <w:widowControl w:val="0"/>
        <w:autoSpaceDE w:val="0"/>
        <w:autoSpaceDN w:val="0"/>
        <w:adjustRightInd w:val="0"/>
        <w:spacing w:line="264" w:lineRule="auto"/>
        <w:jc w:val="center"/>
        <w:rPr>
          <w:rFonts w:ascii="Tahoma" w:hAnsi="Tahoma" w:cs="Tahoma"/>
          <w:sz w:val="20"/>
          <w:szCs w:val="20"/>
        </w:rPr>
      </w:pPr>
    </w:p>
    <w:p w:rsidR="00FD0FAE" w:rsidRPr="002E6EA0" w:rsidRDefault="00FD0FAE" w:rsidP="00C87573">
      <w:pPr>
        <w:widowControl w:val="0"/>
        <w:autoSpaceDE w:val="0"/>
        <w:autoSpaceDN w:val="0"/>
        <w:adjustRightInd w:val="0"/>
        <w:spacing w:line="264" w:lineRule="auto"/>
        <w:jc w:val="center"/>
        <w:rPr>
          <w:rFonts w:ascii="Tahoma" w:hAnsi="Tahoma" w:cs="Tahoma"/>
          <w:b/>
          <w:sz w:val="20"/>
          <w:szCs w:val="20"/>
        </w:rPr>
      </w:pPr>
      <w:r w:rsidRPr="002E6EA0">
        <w:rPr>
          <w:rFonts w:ascii="Tahoma" w:hAnsi="Tahoma" w:cs="Tahoma"/>
          <w:b/>
          <w:sz w:val="20"/>
          <w:szCs w:val="20"/>
        </w:rPr>
        <w:t>TERMO DE REFERÊNCIA</w:t>
      </w:r>
    </w:p>
    <w:p w:rsidR="008441C9" w:rsidRPr="002E6EA0" w:rsidRDefault="008441C9" w:rsidP="008441C9">
      <w:pPr>
        <w:suppressAutoHyphens w:val="0"/>
        <w:spacing w:line="264" w:lineRule="auto"/>
        <w:jc w:val="center"/>
        <w:rPr>
          <w:rFonts w:ascii="Tahoma" w:hAnsi="Tahoma" w:cs="Tahoma"/>
          <w:b/>
          <w:sz w:val="20"/>
          <w:szCs w:val="20"/>
        </w:rPr>
      </w:pPr>
    </w:p>
    <w:p w:rsidR="00FD0FAE" w:rsidRPr="002E6EA0" w:rsidRDefault="008441C9" w:rsidP="00C87573">
      <w:pPr>
        <w:widowControl w:val="0"/>
        <w:autoSpaceDE w:val="0"/>
        <w:autoSpaceDN w:val="0"/>
        <w:adjustRightInd w:val="0"/>
        <w:spacing w:line="264" w:lineRule="auto"/>
        <w:jc w:val="center"/>
        <w:rPr>
          <w:rFonts w:ascii="Tahoma" w:hAnsi="Tahoma" w:cs="Tahoma"/>
          <w:b/>
          <w:sz w:val="20"/>
          <w:szCs w:val="20"/>
        </w:rPr>
      </w:pPr>
      <w:r w:rsidRPr="002E6EA0">
        <w:rPr>
          <w:rFonts w:ascii="Tahoma" w:hAnsi="Tahoma" w:cs="Tahoma"/>
          <w:b/>
          <w:sz w:val="20"/>
          <w:szCs w:val="20"/>
        </w:rPr>
        <w:t>LOTE ÚNICO</w:t>
      </w:r>
    </w:p>
    <w:tbl>
      <w:tblPr>
        <w:tblW w:w="9215" w:type="dxa"/>
        <w:tblInd w:w="55" w:type="dxa"/>
        <w:tblCellMar>
          <w:left w:w="70" w:type="dxa"/>
          <w:right w:w="70" w:type="dxa"/>
        </w:tblCellMar>
        <w:tblLook w:val="04A0" w:firstRow="1" w:lastRow="0" w:firstColumn="1" w:lastColumn="0" w:noHBand="0" w:noVBand="1"/>
      </w:tblPr>
      <w:tblGrid>
        <w:gridCol w:w="704"/>
        <w:gridCol w:w="3489"/>
        <w:gridCol w:w="750"/>
        <w:gridCol w:w="838"/>
        <w:gridCol w:w="1691"/>
        <w:gridCol w:w="1743"/>
      </w:tblGrid>
      <w:tr w:rsidR="002E6EA0" w:rsidRPr="002E6EA0" w:rsidTr="008441C9">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B80883" w:rsidRPr="002E6EA0" w:rsidRDefault="00B80883" w:rsidP="00C87573">
            <w:pPr>
              <w:suppressAutoHyphens w:val="0"/>
              <w:spacing w:line="264" w:lineRule="auto"/>
              <w:jc w:val="center"/>
              <w:rPr>
                <w:rFonts w:ascii="Tahoma" w:hAnsi="Tahoma" w:cs="Tahoma"/>
                <w:b/>
                <w:bCs/>
                <w:sz w:val="20"/>
                <w:szCs w:val="20"/>
                <w:lang w:eastAsia="pt-BR"/>
              </w:rPr>
            </w:pPr>
            <w:r w:rsidRPr="002E6EA0">
              <w:rPr>
                <w:rFonts w:ascii="Tahoma" w:hAnsi="Tahoma" w:cs="Tahoma"/>
                <w:b/>
                <w:bCs/>
                <w:sz w:val="20"/>
                <w:szCs w:val="20"/>
                <w:lang w:eastAsia="pt-BR"/>
              </w:rPr>
              <w:t>Item</w:t>
            </w:r>
          </w:p>
        </w:tc>
        <w:tc>
          <w:tcPr>
            <w:tcW w:w="3489" w:type="dxa"/>
            <w:tcBorders>
              <w:top w:val="single" w:sz="4" w:space="0" w:color="auto"/>
              <w:left w:val="nil"/>
              <w:bottom w:val="single" w:sz="4" w:space="0" w:color="auto"/>
              <w:right w:val="single" w:sz="4" w:space="0" w:color="auto"/>
            </w:tcBorders>
            <w:shd w:val="clear" w:color="auto" w:fill="auto"/>
            <w:hideMark/>
          </w:tcPr>
          <w:p w:rsidR="00B80883" w:rsidRPr="002E6EA0" w:rsidRDefault="00B80883" w:rsidP="00C87573">
            <w:pPr>
              <w:suppressAutoHyphens w:val="0"/>
              <w:spacing w:line="264" w:lineRule="auto"/>
              <w:jc w:val="center"/>
              <w:rPr>
                <w:rFonts w:ascii="Tahoma" w:hAnsi="Tahoma" w:cs="Tahoma"/>
                <w:b/>
                <w:bCs/>
                <w:sz w:val="20"/>
                <w:szCs w:val="20"/>
                <w:lang w:eastAsia="pt-BR"/>
              </w:rPr>
            </w:pPr>
            <w:r w:rsidRPr="002E6EA0">
              <w:rPr>
                <w:rFonts w:ascii="Tahoma" w:hAnsi="Tahoma" w:cs="Tahoma"/>
                <w:b/>
                <w:bCs/>
                <w:sz w:val="20"/>
                <w:szCs w:val="20"/>
                <w:lang w:eastAsia="pt-BR"/>
              </w:rPr>
              <w:t>Descrição</w:t>
            </w:r>
          </w:p>
        </w:tc>
        <w:tc>
          <w:tcPr>
            <w:tcW w:w="750" w:type="dxa"/>
            <w:tcBorders>
              <w:top w:val="single" w:sz="4" w:space="0" w:color="auto"/>
              <w:left w:val="nil"/>
              <w:bottom w:val="single" w:sz="4" w:space="0" w:color="auto"/>
              <w:right w:val="single" w:sz="4" w:space="0" w:color="auto"/>
            </w:tcBorders>
            <w:shd w:val="clear" w:color="auto" w:fill="auto"/>
            <w:hideMark/>
          </w:tcPr>
          <w:p w:rsidR="00B80883" w:rsidRPr="002E6EA0" w:rsidRDefault="000B381F" w:rsidP="000B381F">
            <w:pPr>
              <w:suppressAutoHyphens w:val="0"/>
              <w:spacing w:line="264" w:lineRule="auto"/>
              <w:jc w:val="center"/>
              <w:rPr>
                <w:rFonts w:ascii="Tahoma" w:hAnsi="Tahoma" w:cs="Tahoma"/>
                <w:b/>
                <w:bCs/>
                <w:sz w:val="20"/>
                <w:szCs w:val="20"/>
                <w:lang w:eastAsia="pt-BR"/>
              </w:rPr>
            </w:pPr>
            <w:r w:rsidRPr="002E6EA0">
              <w:rPr>
                <w:rFonts w:ascii="Tahoma" w:hAnsi="Tahoma" w:cs="Tahoma"/>
                <w:b/>
                <w:bCs/>
                <w:sz w:val="20"/>
                <w:szCs w:val="20"/>
                <w:lang w:eastAsia="pt-BR"/>
              </w:rPr>
              <w:t>Un</w:t>
            </w:r>
          </w:p>
        </w:tc>
        <w:tc>
          <w:tcPr>
            <w:tcW w:w="838" w:type="dxa"/>
            <w:tcBorders>
              <w:top w:val="single" w:sz="4" w:space="0" w:color="auto"/>
              <w:left w:val="nil"/>
              <w:bottom w:val="single" w:sz="4" w:space="0" w:color="auto"/>
              <w:right w:val="single" w:sz="4" w:space="0" w:color="auto"/>
            </w:tcBorders>
            <w:shd w:val="clear" w:color="auto" w:fill="auto"/>
            <w:hideMark/>
          </w:tcPr>
          <w:p w:rsidR="00B80883" w:rsidRPr="002E6EA0" w:rsidRDefault="00B80883" w:rsidP="00C87573">
            <w:pPr>
              <w:suppressAutoHyphens w:val="0"/>
              <w:spacing w:line="264" w:lineRule="auto"/>
              <w:jc w:val="center"/>
              <w:rPr>
                <w:rFonts w:ascii="Tahoma" w:hAnsi="Tahoma" w:cs="Tahoma"/>
                <w:b/>
                <w:bCs/>
                <w:sz w:val="20"/>
                <w:szCs w:val="20"/>
                <w:lang w:eastAsia="pt-BR"/>
              </w:rPr>
            </w:pPr>
            <w:r w:rsidRPr="002E6EA0">
              <w:rPr>
                <w:rFonts w:ascii="Tahoma" w:hAnsi="Tahoma" w:cs="Tahoma"/>
                <w:b/>
                <w:bCs/>
                <w:sz w:val="20"/>
                <w:szCs w:val="20"/>
                <w:lang w:eastAsia="pt-BR"/>
              </w:rPr>
              <w:t>Qtde</w:t>
            </w:r>
          </w:p>
        </w:tc>
        <w:tc>
          <w:tcPr>
            <w:tcW w:w="1691" w:type="dxa"/>
            <w:tcBorders>
              <w:top w:val="single" w:sz="4" w:space="0" w:color="auto"/>
              <w:left w:val="nil"/>
              <w:bottom w:val="single" w:sz="4" w:space="0" w:color="auto"/>
              <w:right w:val="single" w:sz="4" w:space="0" w:color="auto"/>
            </w:tcBorders>
            <w:shd w:val="clear" w:color="auto" w:fill="auto"/>
            <w:hideMark/>
          </w:tcPr>
          <w:p w:rsidR="00B80883" w:rsidRPr="002E6EA0" w:rsidRDefault="00B80883" w:rsidP="00C87573">
            <w:pPr>
              <w:suppressAutoHyphens w:val="0"/>
              <w:spacing w:line="264" w:lineRule="auto"/>
              <w:jc w:val="center"/>
              <w:rPr>
                <w:rFonts w:ascii="Tahoma" w:hAnsi="Tahoma" w:cs="Tahoma"/>
                <w:b/>
                <w:bCs/>
                <w:sz w:val="20"/>
                <w:szCs w:val="20"/>
                <w:lang w:eastAsia="pt-BR"/>
              </w:rPr>
            </w:pPr>
            <w:r w:rsidRPr="002E6EA0">
              <w:rPr>
                <w:rFonts w:ascii="Tahoma" w:hAnsi="Tahoma" w:cs="Tahoma"/>
                <w:b/>
                <w:bCs/>
                <w:sz w:val="20"/>
                <w:szCs w:val="20"/>
                <w:lang w:eastAsia="pt-BR"/>
              </w:rPr>
              <w:t>Preço Máximo Unitário</w:t>
            </w:r>
          </w:p>
        </w:tc>
        <w:tc>
          <w:tcPr>
            <w:tcW w:w="1743" w:type="dxa"/>
            <w:tcBorders>
              <w:top w:val="single" w:sz="4" w:space="0" w:color="auto"/>
              <w:left w:val="nil"/>
              <w:bottom w:val="single" w:sz="4" w:space="0" w:color="auto"/>
              <w:right w:val="single" w:sz="4" w:space="0" w:color="auto"/>
            </w:tcBorders>
            <w:shd w:val="clear" w:color="auto" w:fill="auto"/>
            <w:hideMark/>
          </w:tcPr>
          <w:p w:rsidR="00B80883" w:rsidRPr="002E6EA0" w:rsidRDefault="00B80883" w:rsidP="00C87573">
            <w:pPr>
              <w:suppressAutoHyphens w:val="0"/>
              <w:spacing w:line="264" w:lineRule="auto"/>
              <w:jc w:val="center"/>
              <w:rPr>
                <w:rFonts w:ascii="Tahoma" w:hAnsi="Tahoma" w:cs="Tahoma"/>
                <w:b/>
                <w:bCs/>
                <w:sz w:val="20"/>
                <w:szCs w:val="20"/>
                <w:lang w:eastAsia="pt-BR"/>
              </w:rPr>
            </w:pPr>
            <w:r w:rsidRPr="002E6EA0">
              <w:rPr>
                <w:rFonts w:ascii="Tahoma" w:hAnsi="Tahoma" w:cs="Tahoma"/>
                <w:b/>
                <w:bCs/>
                <w:sz w:val="20"/>
                <w:szCs w:val="20"/>
                <w:lang w:eastAsia="pt-BR"/>
              </w:rPr>
              <w:t>Preço Máximo Total</w:t>
            </w:r>
          </w:p>
        </w:tc>
      </w:tr>
      <w:tr w:rsidR="002E6EA0" w:rsidRPr="002E6EA0" w:rsidTr="008441C9">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8441C9" w:rsidRPr="002E6EA0" w:rsidRDefault="008441C9" w:rsidP="008441C9">
            <w:pPr>
              <w:suppressAutoHyphens w:val="0"/>
              <w:spacing w:line="264" w:lineRule="auto"/>
              <w:jc w:val="center"/>
              <w:rPr>
                <w:rFonts w:ascii="Tahoma" w:hAnsi="Tahoma" w:cs="Tahoma"/>
                <w:sz w:val="20"/>
                <w:szCs w:val="20"/>
                <w:lang w:eastAsia="pt-BR"/>
              </w:rPr>
            </w:pPr>
            <w:r w:rsidRPr="002E6EA0">
              <w:rPr>
                <w:rFonts w:ascii="Tahoma" w:hAnsi="Tahoma" w:cs="Tahoma"/>
                <w:sz w:val="20"/>
                <w:szCs w:val="20"/>
                <w:lang w:eastAsia="pt-BR"/>
              </w:rPr>
              <w:t>01</w:t>
            </w:r>
          </w:p>
        </w:tc>
        <w:tc>
          <w:tcPr>
            <w:tcW w:w="3489" w:type="dxa"/>
            <w:tcBorders>
              <w:top w:val="single" w:sz="4" w:space="0" w:color="auto"/>
              <w:left w:val="nil"/>
              <w:bottom w:val="single" w:sz="4" w:space="0" w:color="auto"/>
              <w:right w:val="single" w:sz="4" w:space="0" w:color="auto"/>
            </w:tcBorders>
            <w:shd w:val="clear" w:color="auto" w:fill="auto"/>
            <w:hideMark/>
          </w:tcPr>
          <w:p w:rsidR="004C3865" w:rsidRPr="002E6EA0" w:rsidRDefault="004C3865" w:rsidP="008441C9">
            <w:pPr>
              <w:rPr>
                <w:rFonts w:ascii="Tahoma" w:hAnsi="Tahoma" w:cs="Tahoma"/>
                <w:sz w:val="20"/>
                <w:szCs w:val="20"/>
              </w:rPr>
            </w:pPr>
            <w:r w:rsidRPr="002E6EA0">
              <w:rPr>
                <w:rFonts w:ascii="Tahoma" w:hAnsi="Tahoma" w:cs="Tahoma"/>
                <w:sz w:val="20"/>
                <w:szCs w:val="20"/>
              </w:rPr>
              <w:t>CONFECÇÃO DE MÓVEIS PLANEJADOS SOB MEDIDA NOS LOCAIS: PLENÁRIO E RECEPÇÃO</w:t>
            </w:r>
            <w:r w:rsidR="0070688E" w:rsidRPr="002E6EA0">
              <w:rPr>
                <w:rFonts w:ascii="Tahoma" w:hAnsi="Tahoma" w:cs="Tahoma"/>
                <w:sz w:val="20"/>
                <w:szCs w:val="20"/>
              </w:rPr>
              <w:t xml:space="preserve"> - </w:t>
            </w:r>
          </w:p>
          <w:p w:rsidR="0070688E" w:rsidRPr="002E6EA0" w:rsidRDefault="0070688E" w:rsidP="0070688E">
            <w:pPr>
              <w:rPr>
                <w:rFonts w:ascii="Tahoma" w:hAnsi="Tahoma" w:cs="Tahoma"/>
                <w:sz w:val="20"/>
                <w:szCs w:val="20"/>
              </w:rPr>
            </w:pPr>
          </w:p>
        </w:tc>
        <w:tc>
          <w:tcPr>
            <w:tcW w:w="750" w:type="dxa"/>
            <w:tcBorders>
              <w:top w:val="single" w:sz="4" w:space="0" w:color="auto"/>
              <w:left w:val="nil"/>
              <w:bottom w:val="single" w:sz="4" w:space="0" w:color="auto"/>
              <w:right w:val="single" w:sz="4" w:space="0" w:color="auto"/>
            </w:tcBorders>
            <w:shd w:val="clear" w:color="auto" w:fill="auto"/>
            <w:hideMark/>
          </w:tcPr>
          <w:p w:rsidR="008441C9" w:rsidRPr="002E6EA0" w:rsidRDefault="008441C9" w:rsidP="008441C9">
            <w:pPr>
              <w:suppressAutoHyphens w:val="0"/>
              <w:spacing w:line="264" w:lineRule="auto"/>
              <w:jc w:val="center"/>
              <w:rPr>
                <w:rFonts w:ascii="Tahoma" w:hAnsi="Tahoma" w:cs="Tahoma"/>
                <w:sz w:val="20"/>
                <w:szCs w:val="20"/>
                <w:lang w:eastAsia="pt-BR"/>
              </w:rPr>
            </w:pPr>
            <w:r w:rsidRPr="002E6EA0">
              <w:rPr>
                <w:rFonts w:ascii="Tahoma" w:hAnsi="Tahoma" w:cs="Tahoma"/>
                <w:sz w:val="20"/>
                <w:szCs w:val="20"/>
                <w:lang w:eastAsia="pt-BR"/>
              </w:rPr>
              <w:t>UN</w:t>
            </w:r>
          </w:p>
        </w:tc>
        <w:tc>
          <w:tcPr>
            <w:tcW w:w="838" w:type="dxa"/>
            <w:tcBorders>
              <w:top w:val="single" w:sz="4" w:space="0" w:color="auto"/>
              <w:left w:val="nil"/>
              <w:bottom w:val="single" w:sz="4" w:space="0" w:color="auto"/>
              <w:right w:val="single" w:sz="4" w:space="0" w:color="auto"/>
            </w:tcBorders>
            <w:shd w:val="clear" w:color="auto" w:fill="auto"/>
          </w:tcPr>
          <w:p w:rsidR="008441C9" w:rsidRPr="002E6EA0" w:rsidRDefault="00243BCB" w:rsidP="008441C9">
            <w:pPr>
              <w:rPr>
                <w:rFonts w:ascii="Tahoma" w:hAnsi="Tahoma" w:cs="Tahoma"/>
                <w:sz w:val="20"/>
                <w:szCs w:val="20"/>
              </w:rPr>
            </w:pPr>
            <w:r w:rsidRPr="002E6EA0">
              <w:rPr>
                <w:rFonts w:ascii="Tahoma" w:hAnsi="Tahoma" w:cs="Tahoma"/>
                <w:sz w:val="20"/>
                <w:szCs w:val="20"/>
              </w:rPr>
              <w:t>0</w:t>
            </w:r>
            <w:r w:rsidR="008441C9" w:rsidRPr="002E6EA0">
              <w:rPr>
                <w:rFonts w:ascii="Tahoma" w:hAnsi="Tahoma" w:cs="Tahoma"/>
                <w:sz w:val="20"/>
                <w:szCs w:val="20"/>
              </w:rPr>
              <w:t>1</w:t>
            </w:r>
          </w:p>
        </w:tc>
        <w:tc>
          <w:tcPr>
            <w:tcW w:w="1691" w:type="dxa"/>
            <w:tcBorders>
              <w:top w:val="single" w:sz="4" w:space="0" w:color="auto"/>
              <w:left w:val="nil"/>
              <w:bottom w:val="single" w:sz="4" w:space="0" w:color="auto"/>
              <w:right w:val="single" w:sz="4" w:space="0" w:color="auto"/>
            </w:tcBorders>
            <w:shd w:val="clear" w:color="auto" w:fill="auto"/>
          </w:tcPr>
          <w:p w:rsidR="008441C9" w:rsidRPr="002E6EA0" w:rsidRDefault="008441C9" w:rsidP="004C3865">
            <w:pPr>
              <w:spacing w:line="264" w:lineRule="auto"/>
              <w:rPr>
                <w:rFonts w:ascii="Tahoma" w:hAnsi="Tahoma" w:cs="Tahoma"/>
                <w:sz w:val="20"/>
                <w:szCs w:val="20"/>
              </w:rPr>
            </w:pPr>
            <w:r w:rsidRPr="002E6EA0">
              <w:rPr>
                <w:rFonts w:ascii="Tahoma" w:hAnsi="Tahoma" w:cs="Tahoma"/>
                <w:sz w:val="20"/>
                <w:szCs w:val="20"/>
              </w:rPr>
              <w:t xml:space="preserve">R$ </w:t>
            </w:r>
            <w:r w:rsidR="004C3865" w:rsidRPr="002E6EA0">
              <w:rPr>
                <w:rFonts w:ascii="Tahoma" w:hAnsi="Tahoma" w:cs="Tahoma"/>
                <w:sz w:val="20"/>
                <w:szCs w:val="20"/>
              </w:rPr>
              <w:t>69.900,00</w:t>
            </w:r>
          </w:p>
        </w:tc>
        <w:tc>
          <w:tcPr>
            <w:tcW w:w="1743" w:type="dxa"/>
            <w:tcBorders>
              <w:top w:val="single" w:sz="4" w:space="0" w:color="auto"/>
              <w:left w:val="nil"/>
              <w:bottom w:val="single" w:sz="4" w:space="0" w:color="auto"/>
              <w:right w:val="single" w:sz="4" w:space="0" w:color="auto"/>
            </w:tcBorders>
            <w:shd w:val="clear" w:color="auto" w:fill="auto"/>
          </w:tcPr>
          <w:p w:rsidR="008441C9" w:rsidRPr="002E6EA0" w:rsidRDefault="008441C9" w:rsidP="004C3865">
            <w:pPr>
              <w:spacing w:line="264" w:lineRule="auto"/>
              <w:rPr>
                <w:rFonts w:ascii="Tahoma" w:hAnsi="Tahoma" w:cs="Tahoma"/>
                <w:sz w:val="20"/>
                <w:szCs w:val="20"/>
              </w:rPr>
            </w:pPr>
            <w:r w:rsidRPr="002E6EA0">
              <w:rPr>
                <w:rFonts w:ascii="Tahoma" w:hAnsi="Tahoma" w:cs="Tahoma"/>
                <w:sz w:val="20"/>
                <w:szCs w:val="20"/>
              </w:rPr>
              <w:t xml:space="preserve">R$ </w:t>
            </w:r>
            <w:r w:rsidR="004C3865" w:rsidRPr="002E6EA0">
              <w:rPr>
                <w:rFonts w:ascii="Tahoma" w:hAnsi="Tahoma" w:cs="Tahoma"/>
                <w:sz w:val="20"/>
                <w:szCs w:val="20"/>
              </w:rPr>
              <w:t>69.900,00</w:t>
            </w:r>
          </w:p>
        </w:tc>
      </w:tr>
    </w:tbl>
    <w:p w:rsidR="00342996" w:rsidRPr="002E6EA0" w:rsidRDefault="00342996" w:rsidP="00C87573">
      <w:pPr>
        <w:widowControl w:val="0"/>
        <w:autoSpaceDE w:val="0"/>
        <w:autoSpaceDN w:val="0"/>
        <w:adjustRightInd w:val="0"/>
        <w:spacing w:line="264" w:lineRule="auto"/>
        <w:rPr>
          <w:rFonts w:ascii="Tahoma" w:hAnsi="Tahoma" w:cs="Tahoma"/>
          <w:b/>
          <w:bCs/>
          <w:sz w:val="20"/>
          <w:szCs w:val="20"/>
        </w:rPr>
      </w:pPr>
    </w:p>
    <w:p w:rsidR="00047B26" w:rsidRPr="002E6EA0" w:rsidRDefault="00047B26" w:rsidP="00C87573">
      <w:pPr>
        <w:widowControl w:val="0"/>
        <w:autoSpaceDE w:val="0"/>
        <w:autoSpaceDN w:val="0"/>
        <w:adjustRightInd w:val="0"/>
        <w:spacing w:line="264" w:lineRule="auto"/>
        <w:rPr>
          <w:rFonts w:ascii="Tahoma" w:hAnsi="Tahoma" w:cs="Tahoma"/>
          <w:b/>
          <w:bCs/>
          <w:sz w:val="20"/>
          <w:szCs w:val="20"/>
        </w:rPr>
      </w:pPr>
    </w:p>
    <w:p w:rsidR="004C3865" w:rsidRPr="002E6EA0" w:rsidRDefault="004C3865" w:rsidP="00C87573">
      <w:pPr>
        <w:widowControl w:val="0"/>
        <w:autoSpaceDE w:val="0"/>
        <w:autoSpaceDN w:val="0"/>
        <w:adjustRightInd w:val="0"/>
        <w:spacing w:line="264" w:lineRule="auto"/>
        <w:rPr>
          <w:rFonts w:ascii="Tahoma" w:hAnsi="Tahoma" w:cs="Tahoma"/>
          <w:b/>
          <w:sz w:val="20"/>
          <w:szCs w:val="20"/>
        </w:rPr>
      </w:pPr>
      <w:r w:rsidRPr="002E6EA0">
        <w:rPr>
          <w:rFonts w:ascii="Tahoma" w:hAnsi="Tahoma" w:cs="Tahoma"/>
          <w:b/>
          <w:bCs/>
          <w:sz w:val="20"/>
          <w:szCs w:val="20"/>
        </w:rPr>
        <w:t xml:space="preserve">1. </w:t>
      </w:r>
      <w:r w:rsidRPr="002E6EA0">
        <w:rPr>
          <w:rFonts w:ascii="Tahoma" w:hAnsi="Tahoma" w:cs="Tahoma"/>
          <w:b/>
          <w:sz w:val="20"/>
          <w:szCs w:val="20"/>
        </w:rPr>
        <w:t xml:space="preserve"> DA JUSTIFICATIVA </w:t>
      </w:r>
    </w:p>
    <w:p w:rsidR="004C3865" w:rsidRPr="002E6EA0" w:rsidRDefault="004C3865" w:rsidP="00C87573">
      <w:pPr>
        <w:widowControl w:val="0"/>
        <w:autoSpaceDE w:val="0"/>
        <w:autoSpaceDN w:val="0"/>
        <w:adjustRightInd w:val="0"/>
        <w:spacing w:line="264" w:lineRule="auto"/>
        <w:rPr>
          <w:rFonts w:ascii="Tahoma" w:hAnsi="Tahoma" w:cs="Tahoma"/>
          <w:sz w:val="20"/>
          <w:szCs w:val="20"/>
        </w:rPr>
      </w:pPr>
      <w:r w:rsidRPr="002E6EA0">
        <w:rPr>
          <w:rFonts w:ascii="Tahoma" w:hAnsi="Tahoma" w:cs="Tahoma"/>
          <w:sz w:val="20"/>
          <w:szCs w:val="20"/>
        </w:rPr>
        <w:t>1.1. Para atender solicitação da Presidência.</w:t>
      </w:r>
    </w:p>
    <w:p w:rsidR="00047B26" w:rsidRPr="002E6EA0" w:rsidRDefault="004C3865" w:rsidP="00C87573">
      <w:pPr>
        <w:widowControl w:val="0"/>
        <w:autoSpaceDE w:val="0"/>
        <w:autoSpaceDN w:val="0"/>
        <w:adjustRightInd w:val="0"/>
        <w:spacing w:line="264" w:lineRule="auto"/>
        <w:rPr>
          <w:rFonts w:ascii="Tahoma" w:hAnsi="Tahoma" w:cs="Tahoma"/>
          <w:bCs/>
          <w:sz w:val="20"/>
          <w:szCs w:val="20"/>
        </w:rPr>
      </w:pPr>
      <w:r w:rsidRPr="002E6EA0">
        <w:rPr>
          <w:rFonts w:ascii="Tahoma" w:hAnsi="Tahoma" w:cs="Tahoma"/>
          <w:sz w:val="20"/>
          <w:szCs w:val="20"/>
        </w:rPr>
        <w:t>1.2. Justifica-se a presente contratação pela necessidade de mobiliar o Plenário e a Recepção do Prédio da Câmara Municipal e assim oferecer melhor condições de trabalhos e aproveitamento de espaço.</w:t>
      </w:r>
    </w:p>
    <w:p w:rsidR="00047B26" w:rsidRPr="002E6EA0" w:rsidRDefault="00047B26" w:rsidP="00C87573">
      <w:pPr>
        <w:widowControl w:val="0"/>
        <w:autoSpaceDE w:val="0"/>
        <w:autoSpaceDN w:val="0"/>
        <w:adjustRightInd w:val="0"/>
        <w:spacing w:line="264" w:lineRule="auto"/>
        <w:rPr>
          <w:rFonts w:ascii="Tahoma" w:hAnsi="Tahoma" w:cs="Tahoma"/>
          <w:b/>
          <w:bCs/>
          <w:sz w:val="20"/>
          <w:szCs w:val="20"/>
        </w:rPr>
      </w:pPr>
    </w:p>
    <w:p w:rsidR="00047B26" w:rsidRPr="002E6EA0" w:rsidRDefault="0070688E" w:rsidP="00C87573">
      <w:pPr>
        <w:widowControl w:val="0"/>
        <w:autoSpaceDE w:val="0"/>
        <w:autoSpaceDN w:val="0"/>
        <w:adjustRightInd w:val="0"/>
        <w:spacing w:line="264" w:lineRule="auto"/>
        <w:rPr>
          <w:rFonts w:ascii="Tahoma" w:hAnsi="Tahoma" w:cs="Tahoma"/>
          <w:b/>
          <w:bCs/>
          <w:sz w:val="20"/>
          <w:szCs w:val="20"/>
        </w:rPr>
      </w:pPr>
      <w:r w:rsidRPr="002E6EA0">
        <w:rPr>
          <w:rFonts w:ascii="Tahoma" w:hAnsi="Tahoma" w:cs="Tahoma"/>
          <w:b/>
          <w:sz w:val="20"/>
          <w:szCs w:val="20"/>
        </w:rPr>
        <w:t>2. DAS ESPECIFICAÇÕES DO SERVIÇO</w:t>
      </w:r>
    </w:p>
    <w:p w:rsidR="00047B26" w:rsidRPr="002E6EA0" w:rsidRDefault="0070688E" w:rsidP="00C87573">
      <w:pPr>
        <w:widowControl w:val="0"/>
        <w:autoSpaceDE w:val="0"/>
        <w:autoSpaceDN w:val="0"/>
        <w:adjustRightInd w:val="0"/>
        <w:spacing w:line="264" w:lineRule="auto"/>
        <w:rPr>
          <w:rFonts w:ascii="Tahoma" w:hAnsi="Tahoma" w:cs="Tahoma"/>
          <w:b/>
          <w:bCs/>
          <w:sz w:val="20"/>
          <w:szCs w:val="20"/>
        </w:rPr>
      </w:pPr>
      <w:r w:rsidRPr="002E6EA0">
        <w:rPr>
          <w:rFonts w:ascii="Tahoma" w:hAnsi="Tahoma" w:cs="Tahoma"/>
          <w:b/>
          <w:bCs/>
          <w:sz w:val="20"/>
          <w:szCs w:val="20"/>
        </w:rPr>
        <w:t xml:space="preserve">1.1 </w:t>
      </w:r>
      <w:r w:rsidRPr="002E6EA0">
        <w:rPr>
          <w:rFonts w:ascii="Tahoma" w:hAnsi="Tahoma" w:cs="Tahoma"/>
          <w:sz w:val="20"/>
          <w:szCs w:val="20"/>
        </w:rPr>
        <w:t>Todo o Mobiliá</w:t>
      </w:r>
      <w:r w:rsidR="002E6EA0" w:rsidRPr="002E6EA0">
        <w:rPr>
          <w:rFonts w:ascii="Tahoma" w:hAnsi="Tahoma" w:cs="Tahoma"/>
          <w:sz w:val="20"/>
          <w:szCs w:val="20"/>
        </w:rPr>
        <w:t>rio a ser fornecido e instalado, deve ser executado totalmente de acordo com o projeto</w:t>
      </w:r>
      <w:r w:rsidR="002E6EA0">
        <w:rPr>
          <w:rFonts w:ascii="Tahoma" w:hAnsi="Tahoma" w:cs="Tahoma"/>
          <w:sz w:val="20"/>
          <w:szCs w:val="20"/>
        </w:rPr>
        <w:t xml:space="preserve"> em arquivo</w:t>
      </w:r>
      <w:r w:rsidR="002E6EA0" w:rsidRPr="002E6EA0">
        <w:rPr>
          <w:rFonts w:ascii="Tahoma" w:hAnsi="Tahoma" w:cs="Tahoma"/>
          <w:sz w:val="20"/>
          <w:szCs w:val="20"/>
        </w:rPr>
        <w:t xml:space="preserve"> disponibilizado com o Edital</w:t>
      </w:r>
      <w:r w:rsidRPr="002E6EA0">
        <w:rPr>
          <w:rFonts w:ascii="Tahoma" w:hAnsi="Tahoma" w:cs="Tahoma"/>
          <w:sz w:val="20"/>
          <w:szCs w:val="20"/>
        </w:rPr>
        <w:t>.</w:t>
      </w:r>
    </w:p>
    <w:p w:rsidR="00047B26" w:rsidRPr="002E6EA0"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Default="00047B26" w:rsidP="00C87573">
      <w:pPr>
        <w:widowControl w:val="0"/>
        <w:autoSpaceDE w:val="0"/>
        <w:autoSpaceDN w:val="0"/>
        <w:adjustRightInd w:val="0"/>
        <w:spacing w:line="264" w:lineRule="auto"/>
        <w:rPr>
          <w:rFonts w:ascii="Tahoma" w:hAnsi="Tahoma" w:cs="Tahoma"/>
          <w:b/>
          <w:bCs/>
          <w:sz w:val="20"/>
          <w:szCs w:val="20"/>
        </w:rPr>
      </w:pPr>
    </w:p>
    <w:p w:rsidR="00047B26" w:rsidRPr="007F0DDF" w:rsidRDefault="00047B26" w:rsidP="00C87573">
      <w:pPr>
        <w:widowControl w:val="0"/>
        <w:autoSpaceDE w:val="0"/>
        <w:autoSpaceDN w:val="0"/>
        <w:adjustRightInd w:val="0"/>
        <w:spacing w:line="264" w:lineRule="auto"/>
        <w:rPr>
          <w:rFonts w:ascii="Tahoma" w:hAnsi="Tahoma" w:cs="Tahoma"/>
          <w:b/>
          <w:bCs/>
          <w:sz w:val="20"/>
          <w:szCs w:val="20"/>
        </w:rPr>
      </w:pPr>
    </w:p>
    <w:p w:rsidR="00FD0FAE" w:rsidRPr="007F0DDF" w:rsidRDefault="0084511A"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t>CÂMARA MUNICIPAL DE FERNANDES PINHEIRO - PARANÁ</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t xml:space="preserve">PREGÃO, NA FORMA PRESENCIAL Nº </w:t>
      </w:r>
      <w:r w:rsidR="00D910B0" w:rsidRPr="007F0DDF">
        <w:rPr>
          <w:rFonts w:ascii="Tahoma" w:hAnsi="Tahoma" w:cs="Tahoma"/>
          <w:b/>
          <w:sz w:val="20"/>
          <w:szCs w:val="20"/>
        </w:rPr>
        <w:t>0</w:t>
      </w:r>
      <w:r w:rsidR="0084511A" w:rsidRPr="007F0DDF">
        <w:rPr>
          <w:rFonts w:ascii="Tahoma" w:hAnsi="Tahoma" w:cs="Tahoma"/>
          <w:b/>
          <w:sz w:val="20"/>
          <w:szCs w:val="20"/>
        </w:rPr>
        <w:t>01/2022</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p>
    <w:p w:rsidR="00FD0FAE" w:rsidRPr="007F0DDF" w:rsidRDefault="00FD0FAE" w:rsidP="00C87573">
      <w:pPr>
        <w:pStyle w:val="Ttulo2"/>
        <w:spacing w:line="264" w:lineRule="auto"/>
        <w:ind w:left="0" w:firstLine="0"/>
        <w:rPr>
          <w:rFonts w:ascii="Tahoma" w:hAnsi="Tahoma" w:cs="Tahoma"/>
          <w:sz w:val="20"/>
          <w:szCs w:val="20"/>
        </w:rPr>
      </w:pPr>
      <w:r w:rsidRPr="007F0DDF">
        <w:rPr>
          <w:rFonts w:ascii="Tahoma" w:hAnsi="Tahoma" w:cs="Tahoma"/>
          <w:sz w:val="20"/>
          <w:szCs w:val="20"/>
        </w:rPr>
        <w:t>ANEXO II</w:t>
      </w:r>
    </w:p>
    <w:p w:rsidR="00FD0FAE" w:rsidRPr="007F0DDF" w:rsidRDefault="00FD0FAE" w:rsidP="00C87573">
      <w:pPr>
        <w:widowControl w:val="0"/>
        <w:autoSpaceDE w:val="0"/>
        <w:autoSpaceDN w:val="0"/>
        <w:adjustRightInd w:val="0"/>
        <w:spacing w:line="264" w:lineRule="auto"/>
        <w:rPr>
          <w:rFonts w:ascii="Tahoma" w:hAnsi="Tahoma" w:cs="Tahoma"/>
          <w:b/>
          <w:sz w:val="20"/>
          <w:szCs w:val="20"/>
        </w:rPr>
      </w:pPr>
    </w:p>
    <w:p w:rsidR="00FD0FAE" w:rsidRPr="007F0DDF" w:rsidRDefault="00FD0FAE" w:rsidP="00C87573">
      <w:pPr>
        <w:widowControl w:val="0"/>
        <w:autoSpaceDE w:val="0"/>
        <w:autoSpaceDN w:val="0"/>
        <w:adjustRightInd w:val="0"/>
        <w:spacing w:line="264" w:lineRule="auto"/>
        <w:rPr>
          <w:rFonts w:ascii="Tahoma" w:hAnsi="Tahoma" w:cs="Tahoma"/>
          <w:b/>
          <w:sz w:val="20"/>
          <w:szCs w:val="20"/>
        </w:rPr>
      </w:pP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u w:val="single"/>
        </w:rPr>
      </w:pPr>
      <w:r w:rsidRPr="007F0DDF">
        <w:rPr>
          <w:rFonts w:ascii="Tahoma" w:hAnsi="Tahoma" w:cs="Tahoma"/>
          <w:b/>
          <w:sz w:val="20"/>
          <w:szCs w:val="20"/>
        </w:rPr>
        <w:t>CARTA DE CREDENCIAMENTO</w:t>
      </w:r>
    </w:p>
    <w:p w:rsidR="00FD0FAE" w:rsidRPr="007F0DDF" w:rsidRDefault="00FD0FAE" w:rsidP="00C87573">
      <w:pPr>
        <w:widowControl w:val="0"/>
        <w:autoSpaceDE w:val="0"/>
        <w:autoSpaceDN w:val="0"/>
        <w:adjustRightInd w:val="0"/>
        <w:spacing w:line="264" w:lineRule="auto"/>
        <w:jc w:val="both"/>
        <w:rPr>
          <w:rFonts w:ascii="Tahoma" w:hAnsi="Tahoma" w:cs="Tahoma"/>
          <w:sz w:val="20"/>
          <w:szCs w:val="20"/>
        </w:rPr>
      </w:pPr>
    </w:p>
    <w:p w:rsidR="00FD0FAE" w:rsidRPr="007F0DDF" w:rsidRDefault="00FD0FAE" w:rsidP="00C87573">
      <w:pPr>
        <w:widowControl w:val="0"/>
        <w:autoSpaceDE w:val="0"/>
        <w:autoSpaceDN w:val="0"/>
        <w:adjustRightInd w:val="0"/>
        <w:spacing w:line="264" w:lineRule="auto"/>
        <w:jc w:val="both"/>
        <w:rPr>
          <w:rFonts w:ascii="Tahoma" w:hAnsi="Tahoma" w:cs="Tahoma"/>
          <w:sz w:val="20"/>
          <w:szCs w:val="20"/>
        </w:rPr>
      </w:pPr>
    </w:p>
    <w:p w:rsidR="00FD0FAE" w:rsidRPr="007F0DDF" w:rsidRDefault="00FD0FAE" w:rsidP="00C87573">
      <w:pPr>
        <w:widowControl w:val="0"/>
        <w:spacing w:line="264" w:lineRule="auto"/>
        <w:jc w:val="both"/>
        <w:rPr>
          <w:rFonts w:ascii="Tahoma" w:hAnsi="Tahoma" w:cs="Tahoma"/>
          <w:sz w:val="20"/>
          <w:szCs w:val="20"/>
        </w:rPr>
      </w:pPr>
      <w:r w:rsidRPr="007F0DDF">
        <w:rPr>
          <w:rFonts w:ascii="Tahoma" w:hAnsi="Tahoma" w:cs="Tahoma"/>
          <w:sz w:val="20"/>
          <w:szCs w:val="20"/>
        </w:rPr>
        <w:t xml:space="preserve">À Comissão de Licitação </w:t>
      </w: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E17D8A" w:rsidP="00C87573">
      <w:pPr>
        <w:widowControl w:val="0"/>
        <w:spacing w:line="264" w:lineRule="auto"/>
        <w:ind w:firstLine="1701"/>
        <w:jc w:val="both"/>
        <w:rPr>
          <w:rFonts w:ascii="Tahoma" w:hAnsi="Tahoma" w:cs="Tahoma"/>
          <w:sz w:val="20"/>
          <w:szCs w:val="20"/>
        </w:rPr>
      </w:pPr>
      <w:r w:rsidRPr="007F0DDF">
        <w:rPr>
          <w:rFonts w:ascii="Tahoma" w:hAnsi="Tahoma" w:cs="Tahoma"/>
          <w:sz w:val="20"/>
          <w:szCs w:val="20"/>
        </w:rPr>
        <w:t>Pelo presente</w:t>
      </w:r>
      <w:r w:rsidR="00FD0FAE" w:rsidRPr="007F0DDF">
        <w:rPr>
          <w:rFonts w:ascii="Tahoma" w:hAnsi="Tahoma" w:cs="Tahoma"/>
          <w:sz w:val="20"/>
          <w:szCs w:val="20"/>
        </w:rPr>
        <w:t>, credenciamos o</w:t>
      </w:r>
      <w:r w:rsidRPr="007F0DDF">
        <w:rPr>
          <w:rFonts w:ascii="Tahoma" w:hAnsi="Tahoma" w:cs="Tahoma"/>
          <w:sz w:val="20"/>
          <w:szCs w:val="20"/>
        </w:rPr>
        <w:t xml:space="preserve"> </w:t>
      </w:r>
      <w:r w:rsidR="00FD0FAE" w:rsidRPr="007F0DDF">
        <w:rPr>
          <w:rFonts w:ascii="Tahoma" w:hAnsi="Tahoma" w:cs="Tahoma"/>
          <w:sz w:val="20"/>
          <w:szCs w:val="20"/>
        </w:rPr>
        <w:t>(a) Sr</w:t>
      </w:r>
      <w:r w:rsidRPr="007F0DDF">
        <w:rPr>
          <w:rFonts w:ascii="Tahoma" w:hAnsi="Tahoma" w:cs="Tahoma"/>
          <w:sz w:val="20"/>
          <w:szCs w:val="20"/>
        </w:rPr>
        <w:t xml:space="preserve">. </w:t>
      </w:r>
      <w:r w:rsidR="00FD0FAE" w:rsidRPr="007F0DDF">
        <w:rPr>
          <w:rFonts w:ascii="Tahoma" w:hAnsi="Tahoma" w:cs="Tahoma"/>
          <w:sz w:val="20"/>
          <w:szCs w:val="20"/>
        </w:rPr>
        <w:t>(a) ______________________________, portador</w:t>
      </w:r>
      <w:r w:rsidRPr="007F0DDF">
        <w:rPr>
          <w:rFonts w:ascii="Tahoma" w:hAnsi="Tahoma" w:cs="Tahoma"/>
          <w:sz w:val="20"/>
          <w:szCs w:val="20"/>
        </w:rPr>
        <w:t xml:space="preserve"> </w:t>
      </w:r>
      <w:r w:rsidR="00FD0FAE" w:rsidRPr="007F0DDF">
        <w:rPr>
          <w:rFonts w:ascii="Tahoma" w:hAnsi="Tahoma" w:cs="Tahoma"/>
          <w:sz w:val="20"/>
          <w:szCs w:val="20"/>
        </w:rPr>
        <w:t xml:space="preserve">(a) da Cédula de Identidade sob nº _______________ e CPF sob nº ______________________, a participar do procedimento licitatório, sob a modalidade Pregão, na FORMA PRESENCIAL, nº </w:t>
      </w:r>
      <w:r w:rsidR="0084511A" w:rsidRPr="007F0DDF">
        <w:rPr>
          <w:rFonts w:ascii="Tahoma" w:hAnsi="Tahoma" w:cs="Tahoma"/>
          <w:sz w:val="20"/>
          <w:szCs w:val="20"/>
        </w:rPr>
        <w:t>001/2022</w:t>
      </w:r>
      <w:r w:rsidR="00FD0FAE" w:rsidRPr="007F0DDF">
        <w:rPr>
          <w:rFonts w:ascii="Tahoma" w:hAnsi="Tahoma" w:cs="Tahoma"/>
          <w:sz w:val="20"/>
          <w:szCs w:val="20"/>
        </w:rPr>
        <w:t>, instaurado.</w:t>
      </w:r>
    </w:p>
    <w:p w:rsidR="00FD0FAE" w:rsidRPr="007F0DDF" w:rsidRDefault="00FD0FAE" w:rsidP="00C87573">
      <w:pPr>
        <w:pStyle w:val="Recuodecorpodetexto"/>
        <w:spacing w:line="264" w:lineRule="auto"/>
        <w:ind w:firstLine="1701"/>
        <w:rPr>
          <w:rFonts w:ascii="Tahoma" w:hAnsi="Tahoma" w:cs="Tahoma"/>
          <w:sz w:val="20"/>
          <w:szCs w:val="20"/>
        </w:rPr>
      </w:pPr>
      <w:r w:rsidRPr="007F0DDF">
        <w:rPr>
          <w:rFonts w:ascii="Tahoma" w:hAnsi="Tahoma" w:cs="Tahoma"/>
          <w:sz w:val="20"/>
          <w:szCs w:val="20"/>
        </w:rPr>
        <w:t>Na qualidade de representante legal da empresa outorgo ao acima credenciado, dentre outros poderes, o de representar a empresa na formulação de lances e o de renunciar ao direito de interposição de Recurso.</w:t>
      </w:r>
    </w:p>
    <w:p w:rsidR="00FD0FAE" w:rsidRPr="007F0DDF" w:rsidRDefault="00FD0FAE" w:rsidP="00C87573">
      <w:pPr>
        <w:widowControl w:val="0"/>
        <w:spacing w:line="264" w:lineRule="auto"/>
        <w:ind w:firstLine="1418"/>
        <w:jc w:val="both"/>
        <w:rPr>
          <w:rFonts w:ascii="Tahoma" w:hAnsi="Tahoma" w:cs="Tahoma"/>
          <w:sz w:val="20"/>
          <w:szCs w:val="20"/>
        </w:rPr>
      </w:pPr>
    </w:p>
    <w:p w:rsidR="00FD0FAE" w:rsidRPr="007F0DDF" w:rsidRDefault="00FD0FAE" w:rsidP="00C87573">
      <w:pPr>
        <w:widowControl w:val="0"/>
        <w:spacing w:line="264" w:lineRule="auto"/>
        <w:ind w:firstLine="1418"/>
        <w:jc w:val="both"/>
        <w:rPr>
          <w:rFonts w:ascii="Tahoma" w:hAnsi="Tahoma" w:cs="Tahoma"/>
          <w:sz w:val="20"/>
          <w:szCs w:val="20"/>
        </w:rPr>
      </w:pPr>
    </w:p>
    <w:p w:rsidR="00FD0FAE" w:rsidRPr="007F0DDF" w:rsidRDefault="00FD0FAE" w:rsidP="00C87573">
      <w:pPr>
        <w:widowControl w:val="0"/>
        <w:spacing w:line="264" w:lineRule="auto"/>
        <w:jc w:val="center"/>
        <w:rPr>
          <w:rFonts w:ascii="Tahoma" w:hAnsi="Tahoma" w:cs="Tahoma"/>
          <w:sz w:val="20"/>
          <w:szCs w:val="20"/>
        </w:rPr>
      </w:pPr>
      <w:r w:rsidRPr="007F0DDF">
        <w:rPr>
          <w:rFonts w:ascii="Tahoma" w:hAnsi="Tahoma" w:cs="Tahoma"/>
          <w:sz w:val="20"/>
          <w:szCs w:val="20"/>
        </w:rPr>
        <w:t>__________________, em _____ de _____________ de</w:t>
      </w:r>
      <w:r w:rsidR="00AC4F01" w:rsidRPr="007F0DDF">
        <w:rPr>
          <w:rFonts w:ascii="Tahoma" w:hAnsi="Tahoma" w:cs="Tahoma"/>
          <w:sz w:val="20"/>
          <w:szCs w:val="20"/>
        </w:rPr>
        <w:t xml:space="preserve"> </w:t>
      </w:r>
      <w:r w:rsidR="00406196" w:rsidRPr="007F0DDF">
        <w:rPr>
          <w:rFonts w:ascii="Tahoma" w:hAnsi="Tahoma" w:cs="Tahoma"/>
          <w:sz w:val="20"/>
          <w:szCs w:val="20"/>
        </w:rPr>
        <w:t>2022</w:t>
      </w:r>
      <w:r w:rsidRPr="007F0DDF">
        <w:rPr>
          <w:rFonts w:ascii="Tahoma" w:hAnsi="Tahoma" w:cs="Tahoma"/>
          <w:sz w:val="20"/>
          <w:szCs w:val="20"/>
        </w:rPr>
        <w:t>.</w:t>
      </w:r>
    </w:p>
    <w:p w:rsidR="00FD0FAE" w:rsidRPr="007F0DDF" w:rsidRDefault="00FD0FAE" w:rsidP="00C87573">
      <w:pPr>
        <w:widowControl w:val="0"/>
        <w:spacing w:line="264" w:lineRule="auto"/>
        <w:ind w:firstLine="1418"/>
        <w:jc w:val="both"/>
        <w:rPr>
          <w:rFonts w:ascii="Tahoma" w:hAnsi="Tahoma" w:cs="Tahoma"/>
          <w:sz w:val="20"/>
          <w:szCs w:val="20"/>
        </w:rPr>
      </w:pPr>
    </w:p>
    <w:p w:rsidR="00FD0FAE" w:rsidRPr="007F0DDF" w:rsidRDefault="00FD0FAE" w:rsidP="00C87573">
      <w:pPr>
        <w:widowControl w:val="0"/>
        <w:spacing w:line="264" w:lineRule="auto"/>
        <w:ind w:firstLine="1418"/>
        <w:jc w:val="both"/>
        <w:rPr>
          <w:rFonts w:ascii="Tahoma" w:hAnsi="Tahoma" w:cs="Tahoma"/>
          <w:sz w:val="20"/>
          <w:szCs w:val="20"/>
        </w:rPr>
      </w:pPr>
    </w:p>
    <w:p w:rsidR="00FD0FAE" w:rsidRPr="007F0DDF" w:rsidRDefault="00FD0FAE" w:rsidP="00C87573">
      <w:pPr>
        <w:widowControl w:val="0"/>
        <w:spacing w:line="264" w:lineRule="auto"/>
        <w:ind w:firstLine="1418"/>
        <w:jc w:val="both"/>
        <w:rPr>
          <w:rFonts w:ascii="Tahoma" w:hAnsi="Tahoma" w:cs="Tahoma"/>
          <w:sz w:val="20"/>
          <w:szCs w:val="20"/>
        </w:rPr>
      </w:pPr>
    </w:p>
    <w:p w:rsidR="00FD0FAE" w:rsidRPr="007F0DDF" w:rsidRDefault="00FD0FAE" w:rsidP="00C87573">
      <w:pPr>
        <w:widowControl w:val="0"/>
        <w:spacing w:line="264" w:lineRule="auto"/>
        <w:jc w:val="center"/>
        <w:rPr>
          <w:rFonts w:ascii="Tahoma" w:hAnsi="Tahoma" w:cs="Tahoma"/>
          <w:sz w:val="20"/>
          <w:szCs w:val="20"/>
        </w:rPr>
      </w:pPr>
      <w:r w:rsidRPr="007F0DDF">
        <w:rPr>
          <w:rFonts w:ascii="Tahoma" w:hAnsi="Tahoma" w:cs="Tahoma"/>
          <w:sz w:val="20"/>
          <w:szCs w:val="20"/>
        </w:rPr>
        <w:t>_______________________________</w:t>
      </w:r>
    </w:p>
    <w:p w:rsidR="00FD0FAE" w:rsidRPr="007F0DDF" w:rsidRDefault="00FD0FAE" w:rsidP="00C87573">
      <w:pPr>
        <w:pStyle w:val="Corpodetexto3"/>
        <w:widowControl w:val="0"/>
        <w:spacing w:after="0" w:line="264" w:lineRule="auto"/>
        <w:jc w:val="center"/>
        <w:rPr>
          <w:rFonts w:ascii="Tahoma" w:hAnsi="Tahoma" w:cs="Tahoma"/>
          <w:sz w:val="20"/>
          <w:szCs w:val="20"/>
        </w:rPr>
      </w:pPr>
      <w:r w:rsidRPr="007F0DDF">
        <w:rPr>
          <w:rFonts w:ascii="Tahoma" w:hAnsi="Tahoma" w:cs="Tahoma"/>
          <w:sz w:val="20"/>
          <w:szCs w:val="20"/>
        </w:rPr>
        <w:t>(</w:t>
      </w:r>
      <w:r w:rsidR="00E17D8A" w:rsidRPr="007F0DDF">
        <w:rPr>
          <w:rFonts w:ascii="Tahoma" w:hAnsi="Tahoma" w:cs="Tahoma"/>
          <w:sz w:val="20"/>
          <w:szCs w:val="20"/>
        </w:rPr>
        <w:t>Assinatura</w:t>
      </w:r>
      <w:r w:rsidRPr="007F0DDF">
        <w:rPr>
          <w:rFonts w:ascii="Tahoma" w:hAnsi="Tahoma" w:cs="Tahoma"/>
          <w:sz w:val="20"/>
          <w:szCs w:val="20"/>
        </w:rPr>
        <w:t xml:space="preserve"> do representante legal COM FIRMA RECONHECIDA)</w:t>
      </w:r>
    </w:p>
    <w:p w:rsidR="00FD0FAE" w:rsidRPr="007F0DDF" w:rsidRDefault="00FD0FAE" w:rsidP="00C87573">
      <w:pPr>
        <w:widowControl w:val="0"/>
        <w:spacing w:line="264" w:lineRule="auto"/>
        <w:ind w:firstLine="1418"/>
        <w:jc w:val="both"/>
        <w:rPr>
          <w:rFonts w:ascii="Tahoma" w:hAnsi="Tahoma" w:cs="Tahoma"/>
          <w:sz w:val="20"/>
          <w:szCs w:val="20"/>
        </w:rPr>
      </w:pPr>
    </w:p>
    <w:p w:rsidR="00FD0FAE" w:rsidRPr="007F0DDF" w:rsidRDefault="00FD0FAE" w:rsidP="00C87573">
      <w:pPr>
        <w:widowControl w:val="0"/>
        <w:spacing w:line="264" w:lineRule="auto"/>
        <w:ind w:firstLine="1418"/>
        <w:jc w:val="both"/>
        <w:rPr>
          <w:rFonts w:ascii="Tahoma" w:hAnsi="Tahoma" w:cs="Tahoma"/>
          <w:sz w:val="20"/>
          <w:szCs w:val="20"/>
        </w:rPr>
      </w:pP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Razão Social da Proponente: ________________________________________________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CNPJ: ____________________________________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Endereço da empresa: ______________________________________________________</w:t>
      </w:r>
    </w:p>
    <w:p w:rsidR="00FD0FAE" w:rsidRPr="007F0DDF" w:rsidRDefault="00FD0FAE" w:rsidP="00C87573">
      <w:pPr>
        <w:widowControl w:val="0"/>
        <w:autoSpaceDE w:val="0"/>
        <w:autoSpaceDN w:val="0"/>
        <w:adjustRightInd w:val="0"/>
        <w:spacing w:line="264" w:lineRule="auto"/>
        <w:jc w:val="both"/>
        <w:rPr>
          <w:rFonts w:ascii="Tahoma" w:hAnsi="Tahoma" w:cs="Tahoma"/>
          <w:sz w:val="20"/>
          <w:szCs w:val="20"/>
        </w:rPr>
      </w:pPr>
      <w:r w:rsidRPr="007F0DDF">
        <w:rPr>
          <w:rFonts w:ascii="Tahoma" w:hAnsi="Tahoma" w:cs="Tahoma"/>
          <w:sz w:val="20"/>
          <w:szCs w:val="20"/>
        </w:rPr>
        <w:t>Fone: (_____) 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Nome do representante legal da empresa proponente: 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R.G.: ___________________________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CPF: ___________________________</w:t>
      </w:r>
    </w:p>
    <w:p w:rsidR="00FD0FAE" w:rsidRPr="007F0DDF" w:rsidRDefault="00FD0FAE" w:rsidP="00C87573">
      <w:pPr>
        <w:widowControl w:val="0"/>
        <w:spacing w:line="264" w:lineRule="auto"/>
        <w:jc w:val="both"/>
        <w:rPr>
          <w:rFonts w:ascii="Tahoma" w:hAnsi="Tahoma" w:cs="Tahoma"/>
          <w:b/>
          <w:sz w:val="20"/>
          <w:szCs w:val="20"/>
        </w:rPr>
      </w:pPr>
    </w:p>
    <w:p w:rsidR="00FD0FAE" w:rsidRPr="007F0DDF" w:rsidRDefault="00FD0FAE" w:rsidP="00C87573">
      <w:pPr>
        <w:widowControl w:val="0"/>
        <w:spacing w:line="264" w:lineRule="auto"/>
        <w:jc w:val="both"/>
        <w:rPr>
          <w:rFonts w:ascii="Tahoma" w:hAnsi="Tahoma" w:cs="Tahoma"/>
          <w:b/>
          <w:sz w:val="20"/>
          <w:szCs w:val="20"/>
        </w:rPr>
      </w:pPr>
    </w:p>
    <w:p w:rsidR="00FD0FAE" w:rsidRPr="007F0DDF" w:rsidRDefault="00FD0FAE" w:rsidP="00C87573">
      <w:pPr>
        <w:spacing w:line="264" w:lineRule="auto"/>
        <w:rPr>
          <w:rFonts w:ascii="Tahoma" w:hAnsi="Tahoma" w:cs="Tahoma"/>
          <w:sz w:val="20"/>
          <w:szCs w:val="20"/>
        </w:rPr>
      </w:pPr>
    </w:p>
    <w:p w:rsidR="00FD0FAE" w:rsidRPr="007F0DDF" w:rsidRDefault="00FD0FAE" w:rsidP="00C87573">
      <w:pPr>
        <w:widowControl w:val="0"/>
        <w:autoSpaceDE w:val="0"/>
        <w:autoSpaceDN w:val="0"/>
        <w:adjustRightInd w:val="0"/>
        <w:spacing w:line="264" w:lineRule="auto"/>
        <w:jc w:val="center"/>
        <w:rPr>
          <w:rFonts w:ascii="Tahoma" w:hAnsi="Tahoma" w:cs="Tahoma"/>
          <w:b/>
          <w:bCs/>
          <w:sz w:val="20"/>
          <w:szCs w:val="20"/>
        </w:rPr>
      </w:pPr>
      <w:r w:rsidRPr="007F0DDF">
        <w:rPr>
          <w:rFonts w:ascii="Tahoma" w:hAnsi="Tahoma" w:cs="Tahoma"/>
          <w:sz w:val="20"/>
          <w:szCs w:val="20"/>
        </w:rPr>
        <w:br w:type="page"/>
      </w:r>
      <w:r w:rsidR="0084511A" w:rsidRPr="007F0DDF">
        <w:rPr>
          <w:rFonts w:ascii="Tahoma" w:hAnsi="Tahoma" w:cs="Tahoma"/>
          <w:b/>
          <w:bCs/>
          <w:sz w:val="20"/>
          <w:szCs w:val="20"/>
        </w:rPr>
        <w:lastRenderedPageBreak/>
        <w:t>CÂMARA MUNICIPAL DE FERNANDES PINHEIRO - PARANÁ</w:t>
      </w:r>
    </w:p>
    <w:p w:rsidR="00FD0FAE" w:rsidRPr="007F0DDF" w:rsidRDefault="00FD0FAE" w:rsidP="00C87573">
      <w:pPr>
        <w:widowControl w:val="0"/>
        <w:autoSpaceDE w:val="0"/>
        <w:autoSpaceDN w:val="0"/>
        <w:adjustRightInd w:val="0"/>
        <w:spacing w:line="264" w:lineRule="auto"/>
        <w:jc w:val="center"/>
        <w:rPr>
          <w:rFonts w:ascii="Tahoma" w:hAnsi="Tahoma" w:cs="Tahoma"/>
          <w:bCs/>
          <w:sz w:val="20"/>
          <w:szCs w:val="20"/>
        </w:rPr>
      </w:pPr>
      <w:r w:rsidRPr="007F0DDF">
        <w:rPr>
          <w:rFonts w:ascii="Tahoma" w:hAnsi="Tahoma" w:cs="Tahoma"/>
          <w:b/>
          <w:bCs/>
          <w:sz w:val="20"/>
          <w:szCs w:val="20"/>
        </w:rPr>
        <w:t xml:space="preserve">PREGÃO, NA FORMA PRESENCIAL Nº </w:t>
      </w:r>
      <w:r w:rsidR="00D910B0" w:rsidRPr="007F0DDF">
        <w:rPr>
          <w:rFonts w:ascii="Tahoma" w:hAnsi="Tahoma" w:cs="Tahoma"/>
          <w:b/>
          <w:bCs/>
          <w:sz w:val="20"/>
          <w:szCs w:val="20"/>
        </w:rPr>
        <w:t>0</w:t>
      </w:r>
      <w:r w:rsidR="0084511A" w:rsidRPr="007F0DDF">
        <w:rPr>
          <w:rFonts w:ascii="Tahoma" w:hAnsi="Tahoma" w:cs="Tahoma"/>
          <w:b/>
          <w:bCs/>
          <w:sz w:val="20"/>
          <w:szCs w:val="20"/>
        </w:rPr>
        <w:t>01/2022</w:t>
      </w:r>
    </w:p>
    <w:p w:rsidR="00FD0FAE" w:rsidRPr="007F0DDF" w:rsidRDefault="00FD0FAE" w:rsidP="00C87573">
      <w:pPr>
        <w:widowControl w:val="0"/>
        <w:autoSpaceDE w:val="0"/>
        <w:autoSpaceDN w:val="0"/>
        <w:adjustRightInd w:val="0"/>
        <w:spacing w:line="264" w:lineRule="auto"/>
        <w:jc w:val="center"/>
        <w:rPr>
          <w:rFonts w:ascii="Tahoma" w:hAnsi="Tahoma" w:cs="Tahoma"/>
          <w:sz w:val="20"/>
          <w:szCs w:val="20"/>
        </w:rPr>
      </w:pPr>
    </w:p>
    <w:p w:rsidR="00FD0FAE" w:rsidRPr="007F0DDF" w:rsidRDefault="00FD0FAE" w:rsidP="00C87573">
      <w:pPr>
        <w:pStyle w:val="Ttulo2"/>
        <w:spacing w:line="264" w:lineRule="auto"/>
        <w:ind w:left="0" w:firstLine="0"/>
        <w:rPr>
          <w:rFonts w:ascii="Tahoma" w:hAnsi="Tahoma" w:cs="Tahoma"/>
          <w:sz w:val="20"/>
          <w:szCs w:val="20"/>
        </w:rPr>
      </w:pPr>
      <w:r w:rsidRPr="007F0DDF">
        <w:rPr>
          <w:rFonts w:ascii="Tahoma" w:hAnsi="Tahoma" w:cs="Tahoma"/>
          <w:sz w:val="20"/>
          <w:szCs w:val="20"/>
        </w:rPr>
        <w:t>ANEXO III</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t>DECLARAÇÃO DE HABILITAÇÃO</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p>
    <w:p w:rsidR="00FD0FAE" w:rsidRPr="007F0DDF" w:rsidRDefault="00FD0FAE" w:rsidP="00C87573">
      <w:pPr>
        <w:widowControl w:val="0"/>
        <w:autoSpaceDE w:val="0"/>
        <w:autoSpaceDN w:val="0"/>
        <w:adjustRightInd w:val="0"/>
        <w:spacing w:line="264" w:lineRule="auto"/>
        <w:jc w:val="center"/>
        <w:rPr>
          <w:rFonts w:ascii="Tahoma" w:hAnsi="Tahoma" w:cs="Tahoma"/>
          <w:sz w:val="20"/>
          <w:szCs w:val="20"/>
        </w:rPr>
      </w:pPr>
    </w:p>
    <w:p w:rsidR="00FD0FAE" w:rsidRPr="007F0DDF" w:rsidRDefault="00FD0FAE" w:rsidP="00C87573">
      <w:pPr>
        <w:widowControl w:val="0"/>
        <w:autoSpaceDE w:val="0"/>
        <w:autoSpaceDN w:val="0"/>
        <w:adjustRightInd w:val="0"/>
        <w:spacing w:line="264" w:lineRule="auto"/>
        <w:jc w:val="both"/>
        <w:rPr>
          <w:rFonts w:ascii="Tahoma" w:hAnsi="Tahoma" w:cs="Tahoma"/>
          <w:sz w:val="20"/>
          <w:szCs w:val="20"/>
        </w:rPr>
      </w:pPr>
    </w:p>
    <w:p w:rsidR="00FD0FAE" w:rsidRPr="007F0DDF" w:rsidRDefault="00FD0FAE" w:rsidP="00C87573">
      <w:pPr>
        <w:pStyle w:val="Recuodecorpodetexto"/>
        <w:autoSpaceDE w:val="0"/>
        <w:autoSpaceDN w:val="0"/>
        <w:adjustRightInd w:val="0"/>
        <w:spacing w:line="264" w:lineRule="auto"/>
        <w:ind w:firstLine="1701"/>
        <w:rPr>
          <w:rFonts w:ascii="Tahoma" w:hAnsi="Tahoma" w:cs="Tahoma"/>
          <w:sz w:val="20"/>
          <w:szCs w:val="20"/>
        </w:rPr>
      </w:pPr>
      <w:r w:rsidRPr="007F0DDF">
        <w:rPr>
          <w:rFonts w:ascii="Tahoma" w:hAnsi="Tahoma" w:cs="Tahoma"/>
          <w:sz w:val="20"/>
          <w:szCs w:val="20"/>
        </w:rPr>
        <w:t xml:space="preserve">A signatária da presente empresa, em atendimento ao Pregão, na FORMA PRESENCIAL nº </w:t>
      </w:r>
      <w:r w:rsidR="00D910B0" w:rsidRPr="007F0DDF">
        <w:rPr>
          <w:rFonts w:ascii="Tahoma" w:hAnsi="Tahoma" w:cs="Tahoma"/>
          <w:sz w:val="20"/>
          <w:szCs w:val="20"/>
        </w:rPr>
        <w:t>0</w:t>
      </w:r>
      <w:r w:rsidR="0084511A" w:rsidRPr="007F0DDF">
        <w:rPr>
          <w:rFonts w:ascii="Tahoma" w:hAnsi="Tahoma" w:cs="Tahoma"/>
          <w:sz w:val="20"/>
          <w:szCs w:val="20"/>
        </w:rPr>
        <w:t>01/2022</w:t>
      </w:r>
      <w:r w:rsidRPr="007F0DDF">
        <w:rPr>
          <w:rFonts w:ascii="Tahoma" w:hAnsi="Tahoma" w:cs="Tahoma"/>
          <w:sz w:val="20"/>
          <w:szCs w:val="20"/>
        </w:rPr>
        <w:t xml:space="preserve">, </w:t>
      </w:r>
      <w:r w:rsidR="00E17D8A" w:rsidRPr="007F0DDF">
        <w:rPr>
          <w:rFonts w:ascii="Tahoma" w:hAnsi="Tahoma" w:cs="Tahoma"/>
          <w:sz w:val="20"/>
          <w:szCs w:val="20"/>
        </w:rPr>
        <w:t>pelo presente</w:t>
      </w:r>
      <w:r w:rsidRPr="007F0DDF">
        <w:rPr>
          <w:rFonts w:ascii="Tahoma" w:hAnsi="Tahoma" w:cs="Tahoma"/>
          <w:sz w:val="20"/>
          <w:szCs w:val="20"/>
        </w:rPr>
        <w:t xml:space="preserve"> DECLARA para todos os fins de lei e direitos que </w:t>
      </w:r>
      <w:r w:rsidR="00E17D8A" w:rsidRPr="007F0DDF">
        <w:rPr>
          <w:rFonts w:ascii="Tahoma" w:hAnsi="Tahoma" w:cs="Tahoma"/>
          <w:sz w:val="20"/>
          <w:szCs w:val="20"/>
        </w:rPr>
        <w:t>se encontra</w:t>
      </w:r>
      <w:r w:rsidRPr="007F0DDF">
        <w:rPr>
          <w:rFonts w:ascii="Tahoma" w:hAnsi="Tahoma" w:cs="Tahoma"/>
          <w:sz w:val="20"/>
          <w:szCs w:val="20"/>
        </w:rPr>
        <w:t xml:space="preserve"> em condições plena de dar cumprimento aos requisitos de habilitação, nos termos do art. 4. VII, da Lei 10.520 de 17/07/2002.</w:t>
      </w:r>
    </w:p>
    <w:p w:rsidR="00FD0FAE" w:rsidRPr="007F0DDF" w:rsidRDefault="00FD0FAE" w:rsidP="00C87573">
      <w:pPr>
        <w:widowControl w:val="0"/>
        <w:autoSpaceDE w:val="0"/>
        <w:autoSpaceDN w:val="0"/>
        <w:adjustRightInd w:val="0"/>
        <w:spacing w:line="264" w:lineRule="auto"/>
        <w:ind w:firstLine="1080"/>
        <w:jc w:val="both"/>
        <w:rPr>
          <w:rFonts w:ascii="Tahoma" w:hAnsi="Tahoma" w:cs="Tahoma"/>
          <w:sz w:val="20"/>
          <w:szCs w:val="20"/>
        </w:rPr>
      </w:pPr>
    </w:p>
    <w:p w:rsidR="00FD0FAE" w:rsidRPr="007F0DDF" w:rsidRDefault="00FD0FAE" w:rsidP="00C87573">
      <w:pPr>
        <w:widowControl w:val="0"/>
        <w:autoSpaceDE w:val="0"/>
        <w:autoSpaceDN w:val="0"/>
        <w:adjustRightInd w:val="0"/>
        <w:spacing w:line="264" w:lineRule="auto"/>
        <w:ind w:firstLine="1080"/>
        <w:jc w:val="both"/>
        <w:rPr>
          <w:rFonts w:ascii="Tahoma" w:hAnsi="Tahoma" w:cs="Tahoma"/>
          <w:sz w:val="20"/>
          <w:szCs w:val="20"/>
        </w:rPr>
      </w:pPr>
    </w:p>
    <w:p w:rsidR="00FD0FAE" w:rsidRPr="007F0DDF" w:rsidRDefault="00FD0FAE" w:rsidP="00C87573">
      <w:pPr>
        <w:widowControl w:val="0"/>
        <w:autoSpaceDE w:val="0"/>
        <w:autoSpaceDN w:val="0"/>
        <w:adjustRightInd w:val="0"/>
        <w:spacing w:line="264" w:lineRule="auto"/>
        <w:jc w:val="both"/>
        <w:rPr>
          <w:rFonts w:ascii="Tahoma" w:hAnsi="Tahoma" w:cs="Tahoma"/>
          <w:sz w:val="20"/>
          <w:szCs w:val="20"/>
        </w:rPr>
      </w:pPr>
    </w:p>
    <w:p w:rsidR="00FD0FAE" w:rsidRPr="007F0DDF" w:rsidRDefault="00FD0FAE" w:rsidP="00C87573">
      <w:pPr>
        <w:widowControl w:val="0"/>
        <w:autoSpaceDE w:val="0"/>
        <w:autoSpaceDN w:val="0"/>
        <w:adjustRightInd w:val="0"/>
        <w:spacing w:line="264" w:lineRule="auto"/>
        <w:jc w:val="center"/>
        <w:rPr>
          <w:rFonts w:ascii="Tahoma" w:hAnsi="Tahoma" w:cs="Tahoma"/>
          <w:sz w:val="20"/>
          <w:szCs w:val="20"/>
        </w:rPr>
      </w:pPr>
    </w:p>
    <w:p w:rsidR="00FD0FAE" w:rsidRPr="007F0DDF" w:rsidRDefault="00FD0FAE" w:rsidP="00C87573">
      <w:pPr>
        <w:pStyle w:val="Corpodetexto3"/>
        <w:widowControl w:val="0"/>
        <w:spacing w:after="0" w:line="264" w:lineRule="auto"/>
        <w:jc w:val="center"/>
        <w:rPr>
          <w:rFonts w:ascii="Tahoma" w:hAnsi="Tahoma" w:cs="Tahoma"/>
          <w:sz w:val="20"/>
          <w:szCs w:val="20"/>
        </w:rPr>
      </w:pPr>
      <w:r w:rsidRPr="007F0DDF">
        <w:rPr>
          <w:rFonts w:ascii="Tahoma" w:hAnsi="Tahoma" w:cs="Tahoma"/>
          <w:sz w:val="20"/>
          <w:szCs w:val="20"/>
        </w:rPr>
        <w:t>__________________, em _____ de _____________ de</w:t>
      </w:r>
      <w:r w:rsidR="00406196" w:rsidRPr="007F0DDF">
        <w:rPr>
          <w:rFonts w:ascii="Tahoma" w:hAnsi="Tahoma" w:cs="Tahoma"/>
          <w:sz w:val="20"/>
          <w:szCs w:val="20"/>
        </w:rPr>
        <w:t>2022</w:t>
      </w:r>
      <w:r w:rsidRPr="007F0DDF">
        <w:rPr>
          <w:rFonts w:ascii="Tahoma" w:hAnsi="Tahoma" w:cs="Tahoma"/>
          <w:sz w:val="20"/>
          <w:szCs w:val="20"/>
        </w:rPr>
        <w:t>.</w:t>
      </w:r>
    </w:p>
    <w:p w:rsidR="00FD0FAE" w:rsidRPr="007F0DDF" w:rsidRDefault="00FD0FAE" w:rsidP="00C87573">
      <w:pPr>
        <w:widowControl w:val="0"/>
        <w:spacing w:line="264" w:lineRule="auto"/>
        <w:ind w:firstLine="1418"/>
        <w:jc w:val="both"/>
        <w:rPr>
          <w:rFonts w:ascii="Tahoma" w:hAnsi="Tahoma" w:cs="Tahoma"/>
          <w:sz w:val="20"/>
          <w:szCs w:val="20"/>
        </w:rPr>
      </w:pPr>
    </w:p>
    <w:p w:rsidR="00FD0FAE" w:rsidRPr="007F0DDF" w:rsidRDefault="00FD0FAE" w:rsidP="00C87573">
      <w:pPr>
        <w:widowControl w:val="0"/>
        <w:spacing w:line="264" w:lineRule="auto"/>
        <w:ind w:firstLine="1418"/>
        <w:jc w:val="both"/>
        <w:rPr>
          <w:rFonts w:ascii="Tahoma" w:hAnsi="Tahoma" w:cs="Tahoma"/>
          <w:sz w:val="20"/>
          <w:szCs w:val="20"/>
        </w:rPr>
      </w:pPr>
    </w:p>
    <w:p w:rsidR="00FD0FAE" w:rsidRPr="007F0DDF" w:rsidRDefault="00FD0FAE" w:rsidP="00C87573">
      <w:pPr>
        <w:widowControl w:val="0"/>
        <w:spacing w:line="264" w:lineRule="auto"/>
        <w:ind w:firstLine="1418"/>
        <w:jc w:val="both"/>
        <w:rPr>
          <w:rFonts w:ascii="Tahoma" w:hAnsi="Tahoma" w:cs="Tahoma"/>
          <w:sz w:val="20"/>
          <w:szCs w:val="20"/>
        </w:rPr>
      </w:pPr>
    </w:p>
    <w:p w:rsidR="00FD0FAE" w:rsidRPr="007F0DDF" w:rsidRDefault="00FD0FAE" w:rsidP="00C87573">
      <w:pPr>
        <w:widowControl w:val="0"/>
        <w:spacing w:line="264" w:lineRule="auto"/>
        <w:jc w:val="center"/>
        <w:rPr>
          <w:rFonts w:ascii="Tahoma" w:hAnsi="Tahoma" w:cs="Tahoma"/>
          <w:sz w:val="20"/>
          <w:szCs w:val="20"/>
        </w:rPr>
      </w:pPr>
      <w:r w:rsidRPr="007F0DDF">
        <w:rPr>
          <w:rFonts w:ascii="Tahoma" w:hAnsi="Tahoma" w:cs="Tahoma"/>
          <w:sz w:val="20"/>
          <w:szCs w:val="20"/>
        </w:rPr>
        <w:t>_______________________________</w:t>
      </w:r>
    </w:p>
    <w:p w:rsidR="00FD0FAE" w:rsidRPr="007F0DDF" w:rsidRDefault="00FD0FAE" w:rsidP="00C87573">
      <w:pPr>
        <w:widowControl w:val="0"/>
        <w:autoSpaceDE w:val="0"/>
        <w:autoSpaceDN w:val="0"/>
        <w:adjustRightInd w:val="0"/>
        <w:spacing w:line="264" w:lineRule="auto"/>
        <w:jc w:val="center"/>
        <w:rPr>
          <w:rFonts w:ascii="Tahoma" w:hAnsi="Tahoma" w:cs="Tahoma"/>
          <w:sz w:val="20"/>
          <w:szCs w:val="20"/>
        </w:rPr>
      </w:pPr>
      <w:r w:rsidRPr="007F0DDF">
        <w:rPr>
          <w:rFonts w:ascii="Tahoma" w:hAnsi="Tahoma" w:cs="Tahoma"/>
          <w:sz w:val="20"/>
          <w:szCs w:val="20"/>
        </w:rPr>
        <w:t>(</w:t>
      </w:r>
      <w:r w:rsidR="00E17D8A" w:rsidRPr="007F0DDF">
        <w:rPr>
          <w:rFonts w:ascii="Tahoma" w:hAnsi="Tahoma" w:cs="Tahoma"/>
          <w:sz w:val="20"/>
          <w:szCs w:val="20"/>
        </w:rPr>
        <w:t>Assinatura</w:t>
      </w:r>
      <w:r w:rsidRPr="007F0DDF">
        <w:rPr>
          <w:rFonts w:ascii="Tahoma" w:hAnsi="Tahoma" w:cs="Tahoma"/>
          <w:sz w:val="20"/>
          <w:szCs w:val="20"/>
        </w:rPr>
        <w:t xml:space="preserve"> do representante legal)</w:t>
      </w:r>
    </w:p>
    <w:p w:rsidR="00FD0FAE" w:rsidRPr="007F0DDF" w:rsidRDefault="00FD0FAE" w:rsidP="00C87573">
      <w:pPr>
        <w:widowControl w:val="0"/>
        <w:autoSpaceDE w:val="0"/>
        <w:autoSpaceDN w:val="0"/>
        <w:adjustRightInd w:val="0"/>
        <w:spacing w:line="264" w:lineRule="auto"/>
        <w:jc w:val="both"/>
        <w:rPr>
          <w:rFonts w:ascii="Tahoma" w:hAnsi="Tahoma" w:cs="Tahoma"/>
          <w:sz w:val="20"/>
          <w:szCs w:val="20"/>
        </w:rPr>
      </w:pPr>
    </w:p>
    <w:p w:rsidR="00FD0FAE" w:rsidRPr="007F0DDF" w:rsidRDefault="00FD0FAE" w:rsidP="00C87573">
      <w:pPr>
        <w:widowControl w:val="0"/>
        <w:autoSpaceDE w:val="0"/>
        <w:autoSpaceDN w:val="0"/>
        <w:adjustRightInd w:val="0"/>
        <w:spacing w:line="264" w:lineRule="auto"/>
        <w:jc w:val="center"/>
        <w:rPr>
          <w:rFonts w:ascii="Tahoma" w:hAnsi="Tahoma" w:cs="Tahoma"/>
          <w:sz w:val="20"/>
          <w:szCs w:val="20"/>
        </w:rPr>
      </w:pP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Razão Social da Proponente: ________________________________________________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CNPJ: ____________________________________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Endereço da empresa: ______________________________________________________</w:t>
      </w:r>
    </w:p>
    <w:p w:rsidR="00FD0FAE" w:rsidRPr="007F0DDF" w:rsidRDefault="00FD0FAE" w:rsidP="00C87573">
      <w:pPr>
        <w:widowControl w:val="0"/>
        <w:autoSpaceDE w:val="0"/>
        <w:autoSpaceDN w:val="0"/>
        <w:adjustRightInd w:val="0"/>
        <w:spacing w:line="264" w:lineRule="auto"/>
        <w:jc w:val="both"/>
        <w:rPr>
          <w:rFonts w:ascii="Tahoma" w:hAnsi="Tahoma" w:cs="Tahoma"/>
          <w:sz w:val="20"/>
          <w:szCs w:val="20"/>
        </w:rPr>
      </w:pPr>
      <w:r w:rsidRPr="007F0DDF">
        <w:rPr>
          <w:rFonts w:ascii="Tahoma" w:hAnsi="Tahoma" w:cs="Tahoma"/>
          <w:sz w:val="20"/>
          <w:szCs w:val="20"/>
        </w:rPr>
        <w:t>Fone: (_____) 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Nome do representante legal da empresa proponente: 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R.G.: ___________________________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CPF: ___________________________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p>
    <w:p w:rsidR="00FD0FAE" w:rsidRPr="007F0DDF" w:rsidRDefault="00FD0FAE" w:rsidP="00C87573">
      <w:pPr>
        <w:widowControl w:val="0"/>
        <w:autoSpaceDE w:val="0"/>
        <w:autoSpaceDN w:val="0"/>
        <w:adjustRightInd w:val="0"/>
        <w:spacing w:line="264" w:lineRule="auto"/>
        <w:rPr>
          <w:rFonts w:ascii="Tahoma" w:hAnsi="Tahoma" w:cs="Tahoma"/>
          <w:sz w:val="20"/>
          <w:szCs w:val="20"/>
        </w:rPr>
        <w:sectPr w:rsidR="00FD0FAE" w:rsidRPr="007F0DDF" w:rsidSect="00FE0A86">
          <w:headerReference w:type="even" r:id="rId10"/>
          <w:headerReference w:type="default" r:id="rId11"/>
          <w:footerReference w:type="even" r:id="rId12"/>
          <w:footerReference w:type="default" r:id="rId13"/>
          <w:pgSz w:w="11907" w:h="16840" w:code="9"/>
          <w:pgMar w:top="1701" w:right="1134" w:bottom="1134" w:left="1701" w:header="709" w:footer="709" w:gutter="0"/>
          <w:cols w:space="708"/>
          <w:docGrid w:linePitch="360"/>
        </w:sectPr>
      </w:pPr>
    </w:p>
    <w:p w:rsidR="008B7369" w:rsidRPr="007F0DDF" w:rsidRDefault="008B7369" w:rsidP="00C87573">
      <w:pPr>
        <w:widowControl w:val="0"/>
        <w:autoSpaceDE w:val="0"/>
        <w:autoSpaceDN w:val="0"/>
        <w:adjustRightInd w:val="0"/>
        <w:spacing w:line="264" w:lineRule="auto"/>
        <w:jc w:val="center"/>
        <w:rPr>
          <w:rFonts w:ascii="Tahoma" w:hAnsi="Tahoma" w:cs="Tahoma"/>
          <w:b/>
          <w:bCs/>
          <w:sz w:val="20"/>
          <w:szCs w:val="20"/>
        </w:rPr>
      </w:pPr>
    </w:p>
    <w:p w:rsidR="00FD0FAE" w:rsidRPr="007F0DDF" w:rsidRDefault="0084511A" w:rsidP="00C87573">
      <w:pPr>
        <w:widowControl w:val="0"/>
        <w:autoSpaceDE w:val="0"/>
        <w:autoSpaceDN w:val="0"/>
        <w:adjustRightInd w:val="0"/>
        <w:spacing w:line="264" w:lineRule="auto"/>
        <w:jc w:val="center"/>
        <w:rPr>
          <w:rFonts w:ascii="Tahoma" w:hAnsi="Tahoma" w:cs="Tahoma"/>
          <w:b/>
          <w:bCs/>
          <w:sz w:val="20"/>
          <w:szCs w:val="20"/>
        </w:rPr>
      </w:pPr>
      <w:r w:rsidRPr="007F0DDF">
        <w:rPr>
          <w:rFonts w:ascii="Tahoma" w:hAnsi="Tahoma" w:cs="Tahoma"/>
          <w:b/>
          <w:bCs/>
          <w:sz w:val="20"/>
          <w:szCs w:val="20"/>
        </w:rPr>
        <w:t>CÂMARA MUNICIPAL DE FERNANDES PINHEIRO - PARANÁ</w:t>
      </w:r>
    </w:p>
    <w:p w:rsidR="00FD0FAE" w:rsidRPr="007F0DDF" w:rsidRDefault="00FD0FAE" w:rsidP="00C87573">
      <w:pPr>
        <w:widowControl w:val="0"/>
        <w:autoSpaceDE w:val="0"/>
        <w:autoSpaceDN w:val="0"/>
        <w:adjustRightInd w:val="0"/>
        <w:spacing w:line="264" w:lineRule="auto"/>
        <w:jc w:val="center"/>
        <w:rPr>
          <w:rFonts w:ascii="Tahoma" w:hAnsi="Tahoma" w:cs="Tahoma"/>
          <w:b/>
          <w:bCs/>
          <w:sz w:val="20"/>
          <w:szCs w:val="20"/>
        </w:rPr>
      </w:pPr>
      <w:r w:rsidRPr="007F0DDF">
        <w:rPr>
          <w:rFonts w:ascii="Tahoma" w:hAnsi="Tahoma" w:cs="Tahoma"/>
          <w:b/>
          <w:bCs/>
          <w:sz w:val="20"/>
          <w:szCs w:val="20"/>
        </w:rPr>
        <w:t xml:space="preserve">PREGÃO, NA FORMA PRESENCIAL Nº </w:t>
      </w:r>
      <w:r w:rsidR="0084511A" w:rsidRPr="007F0DDF">
        <w:rPr>
          <w:rFonts w:ascii="Tahoma" w:hAnsi="Tahoma" w:cs="Tahoma"/>
          <w:b/>
          <w:bCs/>
          <w:sz w:val="20"/>
          <w:szCs w:val="20"/>
        </w:rPr>
        <w:t>001/2022</w:t>
      </w:r>
    </w:p>
    <w:p w:rsidR="008B7369" w:rsidRPr="007F0DDF" w:rsidRDefault="008B7369" w:rsidP="00C87573">
      <w:pPr>
        <w:widowControl w:val="0"/>
        <w:autoSpaceDE w:val="0"/>
        <w:autoSpaceDN w:val="0"/>
        <w:adjustRightInd w:val="0"/>
        <w:spacing w:line="264" w:lineRule="auto"/>
        <w:jc w:val="center"/>
        <w:rPr>
          <w:rFonts w:ascii="Tahoma" w:hAnsi="Tahoma" w:cs="Tahoma"/>
          <w:bCs/>
          <w:sz w:val="20"/>
          <w:szCs w:val="20"/>
        </w:rPr>
      </w:pPr>
    </w:p>
    <w:p w:rsidR="00FD0FAE" w:rsidRPr="007F0DDF" w:rsidRDefault="00FD0FAE" w:rsidP="00C87573">
      <w:pPr>
        <w:pStyle w:val="Ttulo2"/>
        <w:spacing w:line="264" w:lineRule="auto"/>
        <w:ind w:left="0" w:firstLine="0"/>
        <w:rPr>
          <w:rFonts w:ascii="Tahoma" w:hAnsi="Tahoma" w:cs="Tahoma"/>
          <w:sz w:val="20"/>
          <w:szCs w:val="20"/>
        </w:rPr>
      </w:pPr>
      <w:r w:rsidRPr="007F0DDF">
        <w:rPr>
          <w:rFonts w:ascii="Tahoma" w:hAnsi="Tahoma" w:cs="Tahoma"/>
          <w:sz w:val="20"/>
          <w:szCs w:val="20"/>
        </w:rPr>
        <w:t xml:space="preserve">ANEXO </w:t>
      </w:r>
      <w:r w:rsidR="00592EDA" w:rsidRPr="007F0DDF">
        <w:rPr>
          <w:rFonts w:ascii="Tahoma" w:hAnsi="Tahoma" w:cs="Tahoma"/>
          <w:sz w:val="20"/>
          <w:szCs w:val="20"/>
        </w:rPr>
        <w:t>I</w:t>
      </w:r>
      <w:r w:rsidRPr="007F0DDF">
        <w:rPr>
          <w:rFonts w:ascii="Tahoma" w:hAnsi="Tahoma" w:cs="Tahoma"/>
          <w:sz w:val="20"/>
          <w:szCs w:val="20"/>
        </w:rPr>
        <w:t>V</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t>MODELO DE PROPOSTA DE PREÇOS</w:t>
      </w:r>
    </w:p>
    <w:p w:rsidR="008B7369" w:rsidRPr="007F0DDF" w:rsidRDefault="008B7369" w:rsidP="00C87573">
      <w:pPr>
        <w:widowControl w:val="0"/>
        <w:autoSpaceDE w:val="0"/>
        <w:autoSpaceDN w:val="0"/>
        <w:adjustRightInd w:val="0"/>
        <w:spacing w:line="264" w:lineRule="auto"/>
        <w:jc w:val="center"/>
        <w:rPr>
          <w:rFonts w:ascii="Tahoma" w:hAnsi="Tahoma" w:cs="Tahoma"/>
          <w:b/>
          <w:sz w:val="20"/>
          <w:szCs w:val="20"/>
        </w:rPr>
      </w:pPr>
    </w:p>
    <w:p w:rsidR="00FD0FAE" w:rsidRPr="007F0DDF" w:rsidRDefault="00FD0FAE" w:rsidP="00C87573">
      <w:pPr>
        <w:widowControl w:val="0"/>
        <w:spacing w:line="264" w:lineRule="auto"/>
        <w:jc w:val="both"/>
        <w:rPr>
          <w:rFonts w:ascii="Tahoma" w:hAnsi="Tahoma" w:cs="Tahoma"/>
          <w:sz w:val="20"/>
          <w:szCs w:val="20"/>
        </w:rPr>
      </w:pPr>
      <w:r w:rsidRPr="007F0DDF">
        <w:rPr>
          <w:rFonts w:ascii="Tahoma" w:hAnsi="Tahoma" w:cs="Tahoma"/>
          <w:sz w:val="20"/>
          <w:szCs w:val="20"/>
        </w:rPr>
        <w:t>PREFEITURA MUNICIPAL DE FERNANDES PINHEIRO</w:t>
      </w:r>
    </w:p>
    <w:p w:rsidR="00FD0FAE" w:rsidRPr="007F0DDF" w:rsidRDefault="00FD0FAE" w:rsidP="00C87573">
      <w:pPr>
        <w:pStyle w:val="Recuodecorpodetexto"/>
        <w:autoSpaceDE w:val="0"/>
        <w:autoSpaceDN w:val="0"/>
        <w:adjustRightInd w:val="0"/>
        <w:spacing w:line="264" w:lineRule="auto"/>
        <w:ind w:firstLine="0"/>
        <w:rPr>
          <w:rFonts w:ascii="Tahoma" w:hAnsi="Tahoma" w:cs="Tahoma"/>
          <w:sz w:val="20"/>
          <w:szCs w:val="20"/>
        </w:rPr>
      </w:pPr>
      <w:r w:rsidRPr="007F0DDF">
        <w:rPr>
          <w:rFonts w:ascii="Tahoma" w:hAnsi="Tahoma" w:cs="Tahoma"/>
          <w:sz w:val="20"/>
          <w:szCs w:val="20"/>
        </w:rPr>
        <w:t xml:space="preserve">PREGÃO, NA FORMA PRESENCIAL Nº </w:t>
      </w:r>
      <w:r w:rsidR="00D910B0" w:rsidRPr="007F0DDF">
        <w:rPr>
          <w:rFonts w:ascii="Tahoma" w:hAnsi="Tahoma" w:cs="Tahoma"/>
          <w:sz w:val="20"/>
          <w:szCs w:val="20"/>
        </w:rPr>
        <w:t>0</w:t>
      </w:r>
      <w:r w:rsidR="0084511A" w:rsidRPr="007F0DDF">
        <w:rPr>
          <w:rFonts w:ascii="Tahoma" w:hAnsi="Tahoma" w:cs="Tahoma"/>
          <w:sz w:val="20"/>
          <w:szCs w:val="20"/>
        </w:rPr>
        <w:t>01/2022</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Razão Social da Proponente: ________________</w:t>
      </w:r>
      <w:r w:rsidR="008B7369" w:rsidRPr="007F0DDF">
        <w:rPr>
          <w:rFonts w:ascii="Tahoma" w:hAnsi="Tahoma" w:cs="Tahoma"/>
          <w:sz w:val="20"/>
          <w:szCs w:val="20"/>
        </w:rPr>
        <w:t>_____________________________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CNPJ: ____________________________________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Endereço da empresa: ______________________________________________________</w:t>
      </w:r>
    </w:p>
    <w:p w:rsidR="00FD0FAE" w:rsidRPr="007F0DDF" w:rsidRDefault="00FD0FAE" w:rsidP="00C87573">
      <w:pPr>
        <w:widowControl w:val="0"/>
        <w:autoSpaceDE w:val="0"/>
        <w:autoSpaceDN w:val="0"/>
        <w:adjustRightInd w:val="0"/>
        <w:spacing w:line="264" w:lineRule="auto"/>
        <w:jc w:val="both"/>
        <w:rPr>
          <w:rFonts w:ascii="Tahoma" w:hAnsi="Tahoma" w:cs="Tahoma"/>
          <w:sz w:val="20"/>
          <w:szCs w:val="20"/>
        </w:rPr>
      </w:pPr>
      <w:r w:rsidRPr="007F0DDF">
        <w:rPr>
          <w:rFonts w:ascii="Tahoma" w:hAnsi="Tahoma" w:cs="Tahoma"/>
          <w:sz w:val="20"/>
          <w:szCs w:val="20"/>
        </w:rPr>
        <w:t>Fone: (_____) 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Nome do representante legal da empresa proponente: 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R.G.: ___________________________</w:t>
      </w:r>
    </w:p>
    <w:p w:rsidR="00FD0FAE" w:rsidRPr="007F0DDF" w:rsidRDefault="00FD0FAE" w:rsidP="00C87573">
      <w:pPr>
        <w:widowControl w:val="0"/>
        <w:autoSpaceDE w:val="0"/>
        <w:autoSpaceDN w:val="0"/>
        <w:adjustRightInd w:val="0"/>
        <w:spacing w:line="264" w:lineRule="auto"/>
        <w:rPr>
          <w:rFonts w:ascii="Tahoma" w:hAnsi="Tahoma" w:cs="Tahoma"/>
          <w:sz w:val="20"/>
          <w:szCs w:val="20"/>
        </w:rPr>
      </w:pPr>
      <w:r w:rsidRPr="007F0DDF">
        <w:rPr>
          <w:rFonts w:ascii="Tahoma" w:hAnsi="Tahoma" w:cs="Tahoma"/>
          <w:sz w:val="20"/>
          <w:szCs w:val="20"/>
        </w:rPr>
        <w:t>CPF: ___________________________</w:t>
      </w:r>
    </w:p>
    <w:p w:rsidR="00DB0FF7" w:rsidRPr="007F0DDF" w:rsidRDefault="00DB0FF7" w:rsidP="00C87573">
      <w:pPr>
        <w:widowControl w:val="0"/>
        <w:autoSpaceDE w:val="0"/>
        <w:autoSpaceDN w:val="0"/>
        <w:adjustRightInd w:val="0"/>
        <w:spacing w:line="264" w:lineRule="auto"/>
        <w:rPr>
          <w:rFonts w:ascii="Tahoma" w:hAnsi="Tahoma" w:cs="Tahoma"/>
          <w:sz w:val="20"/>
          <w:szCs w:val="20"/>
        </w:rPr>
      </w:pPr>
    </w:p>
    <w:tbl>
      <w:tblPr>
        <w:tblW w:w="9296" w:type="dxa"/>
        <w:tblInd w:w="55" w:type="dxa"/>
        <w:tblCellMar>
          <w:left w:w="70" w:type="dxa"/>
          <w:right w:w="70" w:type="dxa"/>
        </w:tblCellMar>
        <w:tblLook w:val="04A0" w:firstRow="1" w:lastRow="0" w:firstColumn="1" w:lastColumn="0" w:noHBand="0" w:noVBand="1"/>
      </w:tblPr>
      <w:tblGrid>
        <w:gridCol w:w="703"/>
        <w:gridCol w:w="4264"/>
        <w:gridCol w:w="1091"/>
        <w:gridCol w:w="842"/>
        <w:gridCol w:w="1131"/>
        <w:gridCol w:w="1265"/>
      </w:tblGrid>
      <w:tr w:rsidR="00AC31A5" w:rsidRPr="007F0DDF" w:rsidTr="00B81906">
        <w:trPr>
          <w:trHeight w:val="255"/>
        </w:trPr>
        <w:tc>
          <w:tcPr>
            <w:tcW w:w="9296" w:type="dxa"/>
            <w:gridSpan w:val="6"/>
            <w:tcBorders>
              <w:top w:val="single" w:sz="4" w:space="0" w:color="auto"/>
              <w:left w:val="single" w:sz="4" w:space="0" w:color="auto"/>
              <w:bottom w:val="single" w:sz="4" w:space="0" w:color="auto"/>
              <w:right w:val="single" w:sz="4" w:space="0" w:color="auto"/>
            </w:tcBorders>
            <w:shd w:val="clear" w:color="auto" w:fill="auto"/>
            <w:hideMark/>
          </w:tcPr>
          <w:p w:rsidR="00AC31A5" w:rsidRPr="007F0DDF" w:rsidRDefault="00AC31A5" w:rsidP="008B7369">
            <w:pPr>
              <w:suppressAutoHyphens w:val="0"/>
              <w:spacing w:line="264" w:lineRule="auto"/>
              <w:jc w:val="center"/>
              <w:rPr>
                <w:rFonts w:ascii="Tahoma" w:hAnsi="Tahoma" w:cs="Tahoma"/>
                <w:b/>
                <w:bCs/>
                <w:color w:val="000000"/>
                <w:sz w:val="20"/>
                <w:szCs w:val="20"/>
                <w:lang w:eastAsia="pt-BR"/>
              </w:rPr>
            </w:pPr>
            <w:r w:rsidRPr="007F0DDF">
              <w:rPr>
                <w:rFonts w:ascii="Tahoma" w:hAnsi="Tahoma" w:cs="Tahoma"/>
                <w:b/>
                <w:bCs/>
                <w:color w:val="000000"/>
                <w:sz w:val="20"/>
                <w:szCs w:val="20"/>
                <w:lang w:eastAsia="pt-BR"/>
              </w:rPr>
              <w:t xml:space="preserve">LOTE </w:t>
            </w:r>
            <w:r w:rsidR="008B7369" w:rsidRPr="007F0DDF">
              <w:rPr>
                <w:rFonts w:ascii="Tahoma" w:hAnsi="Tahoma" w:cs="Tahoma"/>
                <w:b/>
                <w:bCs/>
                <w:color w:val="000000"/>
                <w:sz w:val="20"/>
                <w:szCs w:val="20"/>
                <w:lang w:eastAsia="pt-BR"/>
              </w:rPr>
              <w:t>ÚNICO</w:t>
            </w:r>
          </w:p>
        </w:tc>
      </w:tr>
      <w:tr w:rsidR="00AC31A5" w:rsidRPr="007F0DDF" w:rsidTr="008B7369">
        <w:trPr>
          <w:trHeight w:val="765"/>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jc w:val="center"/>
              <w:rPr>
                <w:rFonts w:ascii="Tahoma" w:hAnsi="Tahoma" w:cs="Tahoma"/>
                <w:b/>
                <w:bCs/>
                <w:color w:val="000000"/>
                <w:sz w:val="20"/>
                <w:szCs w:val="20"/>
                <w:lang w:eastAsia="pt-BR"/>
              </w:rPr>
            </w:pPr>
            <w:r w:rsidRPr="007F0DDF">
              <w:rPr>
                <w:rFonts w:ascii="Tahoma" w:hAnsi="Tahoma" w:cs="Tahoma"/>
                <w:b/>
                <w:bCs/>
                <w:color w:val="000000"/>
                <w:sz w:val="20"/>
                <w:szCs w:val="20"/>
                <w:lang w:eastAsia="pt-BR"/>
              </w:rPr>
              <w:t>Item</w:t>
            </w:r>
          </w:p>
        </w:tc>
        <w:tc>
          <w:tcPr>
            <w:tcW w:w="4264" w:type="dxa"/>
            <w:tcBorders>
              <w:top w:val="single" w:sz="4" w:space="0" w:color="auto"/>
              <w:left w:val="nil"/>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jc w:val="center"/>
              <w:rPr>
                <w:rFonts w:ascii="Tahoma" w:hAnsi="Tahoma" w:cs="Tahoma"/>
                <w:b/>
                <w:bCs/>
                <w:color w:val="000000"/>
                <w:sz w:val="20"/>
                <w:szCs w:val="20"/>
                <w:lang w:eastAsia="pt-BR"/>
              </w:rPr>
            </w:pPr>
            <w:r w:rsidRPr="007F0DDF">
              <w:rPr>
                <w:rFonts w:ascii="Tahoma" w:hAnsi="Tahoma" w:cs="Tahoma"/>
                <w:b/>
                <w:bCs/>
                <w:color w:val="000000"/>
                <w:sz w:val="20"/>
                <w:szCs w:val="20"/>
                <w:lang w:eastAsia="pt-BR"/>
              </w:rPr>
              <w:t>Descrição</w:t>
            </w:r>
          </w:p>
        </w:tc>
        <w:tc>
          <w:tcPr>
            <w:tcW w:w="1091" w:type="dxa"/>
            <w:tcBorders>
              <w:top w:val="single" w:sz="4" w:space="0" w:color="auto"/>
              <w:left w:val="nil"/>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jc w:val="center"/>
              <w:rPr>
                <w:rFonts w:ascii="Tahoma" w:hAnsi="Tahoma" w:cs="Tahoma"/>
                <w:b/>
                <w:bCs/>
                <w:color w:val="000000"/>
                <w:sz w:val="20"/>
                <w:szCs w:val="20"/>
                <w:lang w:eastAsia="pt-BR"/>
              </w:rPr>
            </w:pPr>
            <w:r w:rsidRPr="007F0DDF">
              <w:rPr>
                <w:rFonts w:ascii="Tahoma" w:hAnsi="Tahoma" w:cs="Tahoma"/>
                <w:b/>
                <w:bCs/>
                <w:color w:val="000000"/>
                <w:sz w:val="20"/>
                <w:szCs w:val="20"/>
                <w:lang w:eastAsia="pt-BR"/>
              </w:rPr>
              <w:t>Unidade</w:t>
            </w:r>
          </w:p>
        </w:tc>
        <w:tc>
          <w:tcPr>
            <w:tcW w:w="842" w:type="dxa"/>
            <w:tcBorders>
              <w:top w:val="single" w:sz="4" w:space="0" w:color="auto"/>
              <w:left w:val="nil"/>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jc w:val="center"/>
              <w:rPr>
                <w:rFonts w:ascii="Tahoma" w:hAnsi="Tahoma" w:cs="Tahoma"/>
                <w:b/>
                <w:bCs/>
                <w:color w:val="000000"/>
                <w:sz w:val="20"/>
                <w:szCs w:val="20"/>
                <w:lang w:eastAsia="pt-BR"/>
              </w:rPr>
            </w:pPr>
            <w:r w:rsidRPr="007F0DDF">
              <w:rPr>
                <w:rFonts w:ascii="Tahoma" w:hAnsi="Tahoma" w:cs="Tahoma"/>
                <w:b/>
                <w:bCs/>
                <w:color w:val="000000"/>
                <w:sz w:val="20"/>
                <w:szCs w:val="20"/>
                <w:lang w:eastAsia="pt-BR"/>
              </w:rPr>
              <w:t>Qtde</w:t>
            </w:r>
          </w:p>
        </w:tc>
        <w:tc>
          <w:tcPr>
            <w:tcW w:w="1131" w:type="dxa"/>
            <w:tcBorders>
              <w:top w:val="single" w:sz="4" w:space="0" w:color="auto"/>
              <w:left w:val="nil"/>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jc w:val="center"/>
              <w:rPr>
                <w:rFonts w:ascii="Tahoma" w:hAnsi="Tahoma" w:cs="Tahoma"/>
                <w:b/>
                <w:bCs/>
                <w:color w:val="000000"/>
                <w:sz w:val="20"/>
                <w:szCs w:val="20"/>
                <w:lang w:eastAsia="pt-BR"/>
              </w:rPr>
            </w:pPr>
            <w:r w:rsidRPr="007F0DDF">
              <w:rPr>
                <w:rFonts w:ascii="Tahoma" w:hAnsi="Tahoma" w:cs="Tahoma"/>
                <w:b/>
                <w:bCs/>
                <w:color w:val="000000"/>
                <w:sz w:val="20"/>
                <w:szCs w:val="20"/>
                <w:lang w:eastAsia="pt-BR"/>
              </w:rPr>
              <w:t>Preço Máximo Unitário</w:t>
            </w:r>
          </w:p>
        </w:tc>
        <w:tc>
          <w:tcPr>
            <w:tcW w:w="1265" w:type="dxa"/>
            <w:tcBorders>
              <w:top w:val="single" w:sz="4" w:space="0" w:color="auto"/>
              <w:left w:val="nil"/>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jc w:val="center"/>
              <w:rPr>
                <w:rFonts w:ascii="Tahoma" w:hAnsi="Tahoma" w:cs="Tahoma"/>
                <w:b/>
                <w:bCs/>
                <w:color w:val="000000"/>
                <w:sz w:val="20"/>
                <w:szCs w:val="20"/>
                <w:lang w:eastAsia="pt-BR"/>
              </w:rPr>
            </w:pPr>
            <w:r w:rsidRPr="007F0DDF">
              <w:rPr>
                <w:rFonts w:ascii="Tahoma" w:hAnsi="Tahoma" w:cs="Tahoma"/>
                <w:b/>
                <w:bCs/>
                <w:color w:val="000000"/>
                <w:sz w:val="20"/>
                <w:szCs w:val="20"/>
                <w:lang w:eastAsia="pt-BR"/>
              </w:rPr>
              <w:t>Preço Máximo Total</w:t>
            </w:r>
          </w:p>
        </w:tc>
      </w:tr>
      <w:tr w:rsidR="00AC31A5" w:rsidRPr="007F0DDF" w:rsidTr="008B7369">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jc w:val="center"/>
              <w:rPr>
                <w:rFonts w:ascii="Tahoma" w:hAnsi="Tahoma" w:cs="Tahoma"/>
                <w:color w:val="000000"/>
                <w:sz w:val="20"/>
                <w:szCs w:val="20"/>
                <w:lang w:eastAsia="pt-BR"/>
              </w:rPr>
            </w:pPr>
            <w:r w:rsidRPr="007F0DDF">
              <w:rPr>
                <w:rFonts w:ascii="Tahoma" w:hAnsi="Tahoma" w:cs="Tahoma"/>
                <w:color w:val="000000"/>
                <w:sz w:val="20"/>
                <w:szCs w:val="20"/>
                <w:lang w:eastAsia="pt-BR"/>
              </w:rPr>
              <w:t>1</w:t>
            </w:r>
          </w:p>
        </w:tc>
        <w:tc>
          <w:tcPr>
            <w:tcW w:w="4264" w:type="dxa"/>
            <w:tcBorders>
              <w:top w:val="single" w:sz="4" w:space="0" w:color="auto"/>
              <w:left w:val="nil"/>
              <w:bottom w:val="single" w:sz="4" w:space="0" w:color="auto"/>
              <w:right w:val="single" w:sz="4" w:space="0" w:color="auto"/>
            </w:tcBorders>
            <w:shd w:val="clear" w:color="auto" w:fill="auto"/>
          </w:tcPr>
          <w:p w:rsidR="00AC31A5" w:rsidRPr="007F0DDF" w:rsidRDefault="00AC31A5" w:rsidP="00C87573">
            <w:pPr>
              <w:suppressAutoHyphens w:val="0"/>
              <w:spacing w:line="264" w:lineRule="auto"/>
              <w:rPr>
                <w:rFonts w:ascii="Tahoma" w:hAnsi="Tahoma" w:cs="Tahoma"/>
                <w:color w:val="000000"/>
                <w:sz w:val="20"/>
                <w:szCs w:val="20"/>
                <w:lang w:eastAsia="pt-BR"/>
              </w:rPr>
            </w:pPr>
          </w:p>
        </w:tc>
        <w:tc>
          <w:tcPr>
            <w:tcW w:w="1091" w:type="dxa"/>
            <w:tcBorders>
              <w:top w:val="single" w:sz="4" w:space="0" w:color="auto"/>
              <w:left w:val="nil"/>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jc w:val="center"/>
              <w:rPr>
                <w:rFonts w:ascii="Tahoma" w:hAnsi="Tahoma" w:cs="Tahoma"/>
                <w:color w:val="000000"/>
                <w:sz w:val="20"/>
                <w:szCs w:val="20"/>
                <w:lang w:eastAsia="pt-BR"/>
              </w:rPr>
            </w:pPr>
          </w:p>
        </w:tc>
        <w:tc>
          <w:tcPr>
            <w:tcW w:w="842" w:type="dxa"/>
            <w:tcBorders>
              <w:top w:val="single" w:sz="4" w:space="0" w:color="auto"/>
              <w:left w:val="nil"/>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jc w:val="center"/>
              <w:rPr>
                <w:rFonts w:ascii="Tahoma" w:hAnsi="Tahoma" w:cs="Tahoma"/>
                <w:color w:val="000000"/>
                <w:sz w:val="20"/>
                <w:szCs w:val="20"/>
                <w:lang w:eastAsia="pt-BR"/>
              </w:rPr>
            </w:pPr>
          </w:p>
        </w:tc>
        <w:tc>
          <w:tcPr>
            <w:tcW w:w="1131" w:type="dxa"/>
            <w:tcBorders>
              <w:top w:val="single" w:sz="4" w:space="0" w:color="auto"/>
              <w:left w:val="nil"/>
              <w:bottom w:val="single" w:sz="4" w:space="0" w:color="auto"/>
              <w:right w:val="single" w:sz="4" w:space="0" w:color="auto"/>
            </w:tcBorders>
            <w:shd w:val="clear" w:color="auto" w:fill="auto"/>
          </w:tcPr>
          <w:p w:rsidR="00AC31A5" w:rsidRPr="007F0DDF" w:rsidRDefault="00AC31A5" w:rsidP="00C87573">
            <w:pPr>
              <w:spacing w:line="264" w:lineRule="auto"/>
              <w:rPr>
                <w:rFonts w:ascii="Tahoma" w:hAnsi="Tahoma" w:cs="Tahoma"/>
                <w:sz w:val="20"/>
                <w:szCs w:val="20"/>
              </w:rPr>
            </w:pPr>
          </w:p>
        </w:tc>
        <w:tc>
          <w:tcPr>
            <w:tcW w:w="1265" w:type="dxa"/>
            <w:tcBorders>
              <w:top w:val="single" w:sz="4" w:space="0" w:color="auto"/>
              <w:left w:val="nil"/>
              <w:bottom w:val="single" w:sz="4" w:space="0" w:color="auto"/>
              <w:right w:val="single" w:sz="4" w:space="0" w:color="auto"/>
            </w:tcBorders>
            <w:shd w:val="clear" w:color="auto" w:fill="auto"/>
          </w:tcPr>
          <w:p w:rsidR="00AC31A5" w:rsidRPr="007F0DDF" w:rsidRDefault="00AC31A5" w:rsidP="00C87573">
            <w:pPr>
              <w:spacing w:line="264" w:lineRule="auto"/>
              <w:rPr>
                <w:rFonts w:ascii="Tahoma" w:hAnsi="Tahoma" w:cs="Tahoma"/>
                <w:sz w:val="20"/>
                <w:szCs w:val="20"/>
              </w:rPr>
            </w:pPr>
          </w:p>
        </w:tc>
      </w:tr>
      <w:tr w:rsidR="00AC31A5" w:rsidRPr="007F0DDF" w:rsidTr="008B7369">
        <w:trPr>
          <w:trHeight w:val="255"/>
        </w:trPr>
        <w:tc>
          <w:tcPr>
            <w:tcW w:w="6900" w:type="dxa"/>
            <w:gridSpan w:val="4"/>
            <w:tcBorders>
              <w:top w:val="single" w:sz="4" w:space="0" w:color="auto"/>
              <w:left w:val="single" w:sz="4" w:space="0" w:color="auto"/>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jc w:val="center"/>
              <w:rPr>
                <w:rFonts w:ascii="Tahoma" w:hAnsi="Tahoma" w:cs="Tahoma"/>
                <w:b/>
                <w:bCs/>
                <w:sz w:val="20"/>
                <w:szCs w:val="20"/>
                <w:lang w:eastAsia="pt-BR"/>
              </w:rPr>
            </w:pPr>
            <w:r w:rsidRPr="007F0DDF">
              <w:rPr>
                <w:rFonts w:ascii="Tahoma" w:hAnsi="Tahoma" w:cs="Tahoma"/>
                <w:b/>
                <w:bCs/>
                <w:sz w:val="20"/>
                <w:szCs w:val="20"/>
                <w:lang w:eastAsia="pt-BR"/>
              </w:rPr>
              <w:t>Valor Máximo Global Admitido</w:t>
            </w:r>
          </w:p>
        </w:tc>
        <w:tc>
          <w:tcPr>
            <w:tcW w:w="2396" w:type="dxa"/>
            <w:gridSpan w:val="2"/>
            <w:tcBorders>
              <w:top w:val="single" w:sz="4" w:space="0" w:color="auto"/>
              <w:left w:val="nil"/>
              <w:bottom w:val="single" w:sz="4" w:space="0" w:color="auto"/>
              <w:right w:val="single" w:sz="4" w:space="0" w:color="auto"/>
            </w:tcBorders>
            <w:shd w:val="clear" w:color="auto" w:fill="auto"/>
            <w:hideMark/>
          </w:tcPr>
          <w:p w:rsidR="00AC31A5" w:rsidRPr="007F0DDF" w:rsidRDefault="00AC31A5" w:rsidP="00C87573">
            <w:pPr>
              <w:suppressAutoHyphens w:val="0"/>
              <w:spacing w:line="264" w:lineRule="auto"/>
              <w:rPr>
                <w:rFonts w:ascii="Tahoma" w:hAnsi="Tahoma" w:cs="Tahoma"/>
                <w:b/>
                <w:bCs/>
                <w:sz w:val="20"/>
                <w:szCs w:val="20"/>
                <w:lang w:eastAsia="pt-BR"/>
              </w:rPr>
            </w:pPr>
          </w:p>
        </w:tc>
      </w:tr>
    </w:tbl>
    <w:p w:rsidR="00FD0FAE" w:rsidRPr="007F0DDF" w:rsidRDefault="00FD0FAE" w:rsidP="00C87573">
      <w:pPr>
        <w:widowControl w:val="0"/>
        <w:autoSpaceDE w:val="0"/>
        <w:autoSpaceDN w:val="0"/>
        <w:adjustRightInd w:val="0"/>
        <w:spacing w:line="264" w:lineRule="auto"/>
        <w:ind w:firstLine="1080"/>
        <w:jc w:val="both"/>
        <w:rPr>
          <w:rFonts w:ascii="Tahoma" w:hAnsi="Tahoma" w:cs="Tahoma"/>
          <w:sz w:val="20"/>
          <w:szCs w:val="20"/>
        </w:rPr>
      </w:pPr>
      <w:r w:rsidRPr="007F0DDF">
        <w:rPr>
          <w:rFonts w:ascii="Tahoma" w:hAnsi="Tahoma" w:cs="Tahoma"/>
          <w:sz w:val="20"/>
          <w:szCs w:val="20"/>
        </w:rPr>
        <w:t xml:space="preserve">Validade da Proposta de </w:t>
      </w:r>
      <w:r w:rsidR="002C4CD1" w:rsidRPr="007F0DDF">
        <w:rPr>
          <w:rFonts w:ascii="Tahoma" w:hAnsi="Tahoma" w:cs="Tahoma"/>
          <w:sz w:val="20"/>
          <w:szCs w:val="20"/>
        </w:rPr>
        <w:t>60</w:t>
      </w:r>
      <w:r w:rsidRPr="007F0DDF">
        <w:rPr>
          <w:rFonts w:ascii="Tahoma" w:hAnsi="Tahoma" w:cs="Tahoma"/>
          <w:sz w:val="20"/>
          <w:szCs w:val="20"/>
        </w:rPr>
        <w:t xml:space="preserve"> (</w:t>
      </w:r>
      <w:r w:rsidR="002C4CD1" w:rsidRPr="007F0DDF">
        <w:rPr>
          <w:rFonts w:ascii="Tahoma" w:hAnsi="Tahoma" w:cs="Tahoma"/>
          <w:sz w:val="20"/>
          <w:szCs w:val="20"/>
        </w:rPr>
        <w:t>sessenta</w:t>
      </w:r>
      <w:r w:rsidRPr="007F0DDF">
        <w:rPr>
          <w:rFonts w:ascii="Tahoma" w:hAnsi="Tahoma" w:cs="Tahoma"/>
          <w:sz w:val="20"/>
          <w:szCs w:val="20"/>
        </w:rPr>
        <w:t>) dias.</w:t>
      </w:r>
    </w:p>
    <w:p w:rsidR="008B7369" w:rsidRPr="007F0DDF" w:rsidRDefault="008B7369" w:rsidP="00C87573">
      <w:pPr>
        <w:widowControl w:val="0"/>
        <w:autoSpaceDE w:val="0"/>
        <w:autoSpaceDN w:val="0"/>
        <w:adjustRightInd w:val="0"/>
        <w:spacing w:line="264" w:lineRule="auto"/>
        <w:ind w:firstLine="1080"/>
        <w:jc w:val="both"/>
        <w:rPr>
          <w:rFonts w:ascii="Tahoma" w:hAnsi="Tahoma" w:cs="Tahoma"/>
          <w:sz w:val="20"/>
          <w:szCs w:val="20"/>
        </w:rPr>
      </w:pPr>
    </w:p>
    <w:p w:rsidR="00FD0FAE" w:rsidRPr="007F0DDF" w:rsidRDefault="00FD0FAE" w:rsidP="00C87573">
      <w:pPr>
        <w:widowControl w:val="0"/>
        <w:autoSpaceDE w:val="0"/>
        <w:autoSpaceDN w:val="0"/>
        <w:adjustRightInd w:val="0"/>
        <w:spacing w:line="264" w:lineRule="auto"/>
        <w:ind w:firstLine="1080"/>
        <w:jc w:val="both"/>
        <w:rPr>
          <w:rFonts w:ascii="Tahoma" w:hAnsi="Tahoma" w:cs="Tahoma"/>
          <w:sz w:val="20"/>
          <w:szCs w:val="20"/>
        </w:rPr>
      </w:pPr>
      <w:r w:rsidRPr="007F0DDF">
        <w:rPr>
          <w:rFonts w:ascii="Tahoma" w:hAnsi="Tahoma" w:cs="Tahoma"/>
          <w:sz w:val="20"/>
          <w:szCs w:val="20"/>
        </w:rPr>
        <w:t>Declaramos que é da nossa inteira responsabilidade, os dados, preços e condições acima descritos e que concordamos com todas as condições impostas neste Edital.</w:t>
      </w:r>
    </w:p>
    <w:p w:rsidR="00FD0FAE" w:rsidRPr="007F0DDF" w:rsidRDefault="00FD0FAE" w:rsidP="00C87573">
      <w:pPr>
        <w:pStyle w:val="Corpodetexto3"/>
        <w:widowControl w:val="0"/>
        <w:spacing w:after="0" w:line="264" w:lineRule="auto"/>
        <w:jc w:val="right"/>
        <w:rPr>
          <w:rFonts w:ascii="Tahoma" w:hAnsi="Tahoma" w:cs="Tahoma"/>
          <w:sz w:val="20"/>
          <w:szCs w:val="20"/>
        </w:rPr>
      </w:pPr>
      <w:r w:rsidRPr="007F0DDF">
        <w:rPr>
          <w:rFonts w:ascii="Tahoma" w:hAnsi="Tahoma" w:cs="Tahoma"/>
          <w:sz w:val="20"/>
          <w:szCs w:val="20"/>
        </w:rPr>
        <w:t>_________________, em _____ de _____________ de</w:t>
      </w:r>
      <w:r w:rsidR="00406196" w:rsidRPr="007F0DDF">
        <w:rPr>
          <w:rFonts w:ascii="Tahoma" w:hAnsi="Tahoma" w:cs="Tahoma"/>
          <w:sz w:val="20"/>
          <w:szCs w:val="20"/>
        </w:rPr>
        <w:t>2022</w:t>
      </w:r>
      <w:r w:rsidRPr="007F0DDF">
        <w:rPr>
          <w:rFonts w:ascii="Tahoma" w:hAnsi="Tahoma" w:cs="Tahoma"/>
          <w:sz w:val="20"/>
          <w:szCs w:val="20"/>
        </w:rPr>
        <w:t>.</w:t>
      </w:r>
    </w:p>
    <w:p w:rsidR="00FD0FAE" w:rsidRPr="007F0DDF" w:rsidRDefault="00FD0FAE" w:rsidP="00C87573">
      <w:pPr>
        <w:widowControl w:val="0"/>
        <w:spacing w:line="264" w:lineRule="auto"/>
        <w:jc w:val="center"/>
        <w:rPr>
          <w:rFonts w:ascii="Tahoma" w:hAnsi="Tahoma" w:cs="Tahoma"/>
          <w:sz w:val="20"/>
          <w:szCs w:val="20"/>
        </w:rPr>
      </w:pPr>
      <w:r w:rsidRPr="007F0DDF">
        <w:rPr>
          <w:rFonts w:ascii="Tahoma" w:hAnsi="Tahoma" w:cs="Tahoma"/>
          <w:sz w:val="20"/>
          <w:szCs w:val="20"/>
        </w:rPr>
        <w:t>_______________________________</w:t>
      </w:r>
    </w:p>
    <w:p w:rsidR="005157B3" w:rsidRPr="007F0DDF" w:rsidRDefault="00FD0FAE" w:rsidP="00C87573">
      <w:pPr>
        <w:widowControl w:val="0"/>
        <w:autoSpaceDE w:val="0"/>
        <w:autoSpaceDN w:val="0"/>
        <w:adjustRightInd w:val="0"/>
        <w:spacing w:line="264" w:lineRule="auto"/>
        <w:jc w:val="center"/>
        <w:rPr>
          <w:rFonts w:ascii="Tahoma" w:hAnsi="Tahoma" w:cs="Tahoma"/>
          <w:sz w:val="20"/>
          <w:szCs w:val="20"/>
        </w:rPr>
      </w:pPr>
      <w:r w:rsidRPr="007F0DDF">
        <w:rPr>
          <w:rFonts w:ascii="Tahoma" w:hAnsi="Tahoma" w:cs="Tahoma"/>
          <w:sz w:val="20"/>
          <w:szCs w:val="20"/>
        </w:rPr>
        <w:t>(</w:t>
      </w:r>
      <w:r w:rsidR="00E17D8A" w:rsidRPr="007F0DDF">
        <w:rPr>
          <w:rFonts w:ascii="Tahoma" w:hAnsi="Tahoma" w:cs="Tahoma"/>
          <w:sz w:val="20"/>
          <w:szCs w:val="20"/>
        </w:rPr>
        <w:t>Assinatura</w:t>
      </w:r>
      <w:r w:rsidRPr="007F0DDF">
        <w:rPr>
          <w:rFonts w:ascii="Tahoma" w:hAnsi="Tahoma" w:cs="Tahoma"/>
          <w:sz w:val="20"/>
          <w:szCs w:val="20"/>
        </w:rPr>
        <w:t xml:space="preserve"> do representante legal)</w:t>
      </w:r>
    </w:p>
    <w:p w:rsidR="001040D8" w:rsidRPr="007F0DDF" w:rsidRDefault="001040D8"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br w:type="page"/>
      </w:r>
    </w:p>
    <w:p w:rsidR="00FD0FAE" w:rsidRPr="007F0DDF" w:rsidRDefault="0084511A"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lastRenderedPageBreak/>
        <w:t>CÂMARA MUNICIPAL DE FERNANDES PINHEIRO - PARANÁ</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r w:rsidRPr="007F0DDF">
        <w:rPr>
          <w:rFonts w:ascii="Tahoma" w:hAnsi="Tahoma" w:cs="Tahoma"/>
          <w:b/>
          <w:sz w:val="20"/>
          <w:szCs w:val="20"/>
        </w:rPr>
        <w:t xml:space="preserve">PREGÃO, NA FORMA PRESENCIAL Nº </w:t>
      </w:r>
      <w:r w:rsidR="00D910B0" w:rsidRPr="007F0DDF">
        <w:rPr>
          <w:rFonts w:ascii="Tahoma" w:hAnsi="Tahoma" w:cs="Tahoma"/>
          <w:b/>
          <w:sz w:val="20"/>
          <w:szCs w:val="20"/>
        </w:rPr>
        <w:t>0</w:t>
      </w:r>
      <w:r w:rsidR="0084511A" w:rsidRPr="007F0DDF">
        <w:rPr>
          <w:rFonts w:ascii="Tahoma" w:hAnsi="Tahoma" w:cs="Tahoma"/>
          <w:b/>
          <w:sz w:val="20"/>
          <w:szCs w:val="20"/>
        </w:rPr>
        <w:t>01/2022</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p>
    <w:p w:rsidR="00FD0FAE" w:rsidRPr="007F0DDF" w:rsidRDefault="00FD0FAE" w:rsidP="00C87573">
      <w:pPr>
        <w:pStyle w:val="Ttulo2"/>
        <w:spacing w:line="264" w:lineRule="auto"/>
        <w:ind w:left="0" w:firstLine="0"/>
        <w:rPr>
          <w:rFonts w:ascii="Tahoma" w:hAnsi="Tahoma" w:cs="Tahoma"/>
          <w:sz w:val="20"/>
          <w:szCs w:val="20"/>
        </w:rPr>
      </w:pPr>
      <w:r w:rsidRPr="007F0DDF">
        <w:rPr>
          <w:rFonts w:ascii="Tahoma" w:hAnsi="Tahoma" w:cs="Tahoma"/>
          <w:sz w:val="20"/>
          <w:szCs w:val="20"/>
        </w:rPr>
        <w:t>ANEXO V</w:t>
      </w:r>
    </w:p>
    <w:p w:rsidR="00FD0FAE" w:rsidRPr="007F0DDF" w:rsidRDefault="00FD0FAE" w:rsidP="00C87573">
      <w:pPr>
        <w:widowControl w:val="0"/>
        <w:autoSpaceDE w:val="0"/>
        <w:autoSpaceDN w:val="0"/>
        <w:adjustRightInd w:val="0"/>
        <w:spacing w:line="264" w:lineRule="auto"/>
        <w:jc w:val="center"/>
        <w:rPr>
          <w:rFonts w:ascii="Tahoma" w:hAnsi="Tahoma" w:cs="Tahoma"/>
          <w:b/>
          <w:sz w:val="20"/>
          <w:szCs w:val="20"/>
        </w:rPr>
      </w:pPr>
    </w:p>
    <w:p w:rsidR="001014A4" w:rsidRPr="007F0DDF" w:rsidRDefault="001014A4" w:rsidP="00C87573">
      <w:pPr>
        <w:widowControl w:val="0"/>
        <w:spacing w:line="264" w:lineRule="auto"/>
        <w:jc w:val="center"/>
        <w:rPr>
          <w:rFonts w:ascii="Tahoma" w:hAnsi="Tahoma" w:cs="Tahoma"/>
          <w:b/>
          <w:color w:val="000000"/>
          <w:sz w:val="20"/>
          <w:szCs w:val="20"/>
        </w:rPr>
      </w:pPr>
    </w:p>
    <w:p w:rsidR="001014A4" w:rsidRPr="007F0DDF" w:rsidRDefault="001014A4" w:rsidP="00C87573">
      <w:pPr>
        <w:pStyle w:val="Corpodetexto31"/>
        <w:widowControl w:val="0"/>
        <w:spacing w:line="264" w:lineRule="auto"/>
        <w:rPr>
          <w:rFonts w:ascii="Tahoma" w:hAnsi="Tahoma" w:cs="Tahoma"/>
          <w:b/>
          <w:color w:val="000000"/>
          <w:sz w:val="20"/>
          <w:szCs w:val="20"/>
        </w:rPr>
      </w:pPr>
      <w:r w:rsidRPr="007F0DDF">
        <w:rPr>
          <w:rFonts w:ascii="Tahoma" w:hAnsi="Tahoma" w:cs="Tahoma"/>
          <w:b/>
          <w:color w:val="000000"/>
          <w:sz w:val="20"/>
          <w:szCs w:val="20"/>
        </w:rPr>
        <w:t>DECLARAÇÃO CONJUNTA</w:t>
      </w:r>
    </w:p>
    <w:p w:rsidR="001014A4" w:rsidRPr="007F0DDF" w:rsidRDefault="001014A4" w:rsidP="00C87573">
      <w:pPr>
        <w:pStyle w:val="Corpodetexto31"/>
        <w:widowControl w:val="0"/>
        <w:spacing w:line="264" w:lineRule="auto"/>
        <w:rPr>
          <w:rFonts w:ascii="Tahoma" w:hAnsi="Tahoma" w:cs="Tahoma"/>
          <w:color w:val="000000"/>
          <w:sz w:val="20"/>
          <w:szCs w:val="20"/>
        </w:rPr>
      </w:pPr>
    </w:p>
    <w:p w:rsidR="001014A4" w:rsidRPr="007F0DDF" w:rsidRDefault="001014A4" w:rsidP="00C87573">
      <w:pPr>
        <w:pStyle w:val="Corpodetexto31"/>
        <w:widowControl w:val="0"/>
        <w:spacing w:line="264" w:lineRule="auto"/>
        <w:jc w:val="both"/>
        <w:rPr>
          <w:rFonts w:ascii="Tahoma" w:hAnsi="Tahoma" w:cs="Tahoma"/>
          <w:color w:val="000000"/>
          <w:sz w:val="20"/>
          <w:szCs w:val="20"/>
        </w:rPr>
      </w:pPr>
      <w:r w:rsidRPr="007F0DDF">
        <w:rPr>
          <w:rFonts w:ascii="Tahoma" w:hAnsi="Tahoma" w:cs="Tahoma"/>
          <w:color w:val="000000"/>
          <w:sz w:val="20"/>
          <w:szCs w:val="20"/>
        </w:rPr>
        <w:t>(Nome da Empresa), CNPJ/MF Nº (000), sediada (Endereço Completo), declara, sob as penas da Lei que:</w:t>
      </w:r>
    </w:p>
    <w:p w:rsidR="001014A4" w:rsidRPr="007F0DDF" w:rsidRDefault="001014A4" w:rsidP="00C87573">
      <w:pPr>
        <w:pStyle w:val="Corpodetexto31"/>
        <w:widowControl w:val="0"/>
        <w:spacing w:line="264" w:lineRule="auto"/>
        <w:jc w:val="both"/>
        <w:rPr>
          <w:rFonts w:ascii="Tahoma" w:hAnsi="Tahoma" w:cs="Tahoma"/>
          <w:color w:val="000000"/>
          <w:sz w:val="20"/>
          <w:szCs w:val="20"/>
        </w:rPr>
      </w:pPr>
    </w:p>
    <w:p w:rsidR="001014A4" w:rsidRPr="007F0DDF" w:rsidRDefault="001014A4" w:rsidP="00C87573">
      <w:pPr>
        <w:pStyle w:val="Corpodetexto31"/>
        <w:widowControl w:val="0"/>
        <w:spacing w:line="264" w:lineRule="auto"/>
        <w:jc w:val="both"/>
        <w:rPr>
          <w:rFonts w:ascii="Tahoma" w:hAnsi="Tahoma" w:cs="Tahoma"/>
          <w:color w:val="000000"/>
          <w:sz w:val="20"/>
          <w:szCs w:val="20"/>
        </w:rPr>
      </w:pPr>
      <w:r w:rsidRPr="007F0DDF">
        <w:rPr>
          <w:rFonts w:ascii="Tahoma" w:hAnsi="Tahoma" w:cs="Tahoma"/>
          <w:color w:val="000000"/>
          <w:sz w:val="20"/>
          <w:szCs w:val="20"/>
        </w:rPr>
        <w:t>1- Declaro que até a presente data inexistem fatos impeditivos para sua habilitação no presente processo ciente da obrigatoriedade de declarar ocorrências posteriores.</w:t>
      </w:r>
    </w:p>
    <w:p w:rsidR="001014A4" w:rsidRPr="007F0DDF" w:rsidRDefault="001014A4" w:rsidP="00C87573">
      <w:pPr>
        <w:pStyle w:val="Corpodetexto31"/>
        <w:widowControl w:val="0"/>
        <w:spacing w:line="264" w:lineRule="auto"/>
        <w:jc w:val="both"/>
        <w:rPr>
          <w:rFonts w:ascii="Tahoma" w:hAnsi="Tahoma" w:cs="Tahoma"/>
          <w:color w:val="000000"/>
          <w:sz w:val="20"/>
          <w:szCs w:val="20"/>
        </w:rPr>
      </w:pPr>
    </w:p>
    <w:p w:rsidR="001014A4" w:rsidRPr="007F0DDF" w:rsidRDefault="001014A4" w:rsidP="00C87573">
      <w:pPr>
        <w:pStyle w:val="Corpodetexto31"/>
        <w:widowControl w:val="0"/>
        <w:spacing w:line="264" w:lineRule="auto"/>
        <w:jc w:val="both"/>
        <w:rPr>
          <w:rFonts w:ascii="Tahoma" w:hAnsi="Tahoma" w:cs="Tahoma"/>
          <w:color w:val="000000"/>
          <w:sz w:val="20"/>
          <w:szCs w:val="20"/>
        </w:rPr>
      </w:pPr>
      <w:r w:rsidRPr="007F0DDF">
        <w:rPr>
          <w:rFonts w:ascii="Tahoma" w:hAnsi="Tahoma" w:cs="Tahoma"/>
          <w:color w:val="000000"/>
          <w:sz w:val="20"/>
          <w:szCs w:val="20"/>
        </w:rPr>
        <w:t>2- Declaro que cumprimos plenamente os requisitos de habilitação e que nossa proposta está em conformidade com as exigências do instrumento convocatório (Edital).</w:t>
      </w:r>
    </w:p>
    <w:p w:rsidR="001014A4" w:rsidRPr="007F0DDF" w:rsidRDefault="001014A4" w:rsidP="00C87573">
      <w:pPr>
        <w:pStyle w:val="Corpodetexto31"/>
        <w:widowControl w:val="0"/>
        <w:spacing w:line="264" w:lineRule="auto"/>
        <w:jc w:val="both"/>
        <w:rPr>
          <w:rFonts w:ascii="Tahoma" w:hAnsi="Tahoma" w:cs="Tahoma"/>
          <w:color w:val="000000"/>
          <w:sz w:val="20"/>
          <w:szCs w:val="20"/>
        </w:rPr>
      </w:pPr>
    </w:p>
    <w:p w:rsidR="001014A4" w:rsidRPr="007F0DDF" w:rsidRDefault="001014A4" w:rsidP="00C87573">
      <w:pPr>
        <w:pStyle w:val="Corpodetexto31"/>
        <w:widowControl w:val="0"/>
        <w:spacing w:line="264" w:lineRule="auto"/>
        <w:jc w:val="both"/>
        <w:rPr>
          <w:rFonts w:ascii="Tahoma" w:hAnsi="Tahoma" w:cs="Tahoma"/>
          <w:color w:val="000000"/>
          <w:sz w:val="20"/>
          <w:szCs w:val="20"/>
        </w:rPr>
      </w:pPr>
      <w:r w:rsidRPr="007F0DDF">
        <w:rPr>
          <w:rFonts w:ascii="Tahoma" w:hAnsi="Tahoma" w:cs="Tahoma"/>
          <w:color w:val="000000"/>
          <w:sz w:val="20"/>
          <w:szCs w:val="20"/>
        </w:rPr>
        <w:t>3- 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altera a Lei nº 8666/93.</w:t>
      </w:r>
    </w:p>
    <w:p w:rsidR="001014A4" w:rsidRPr="007F0DDF" w:rsidRDefault="001014A4" w:rsidP="00C87573">
      <w:pPr>
        <w:pStyle w:val="Corpodetexto31"/>
        <w:widowControl w:val="0"/>
        <w:spacing w:line="264" w:lineRule="auto"/>
        <w:jc w:val="both"/>
        <w:rPr>
          <w:rFonts w:ascii="Tahoma" w:hAnsi="Tahoma" w:cs="Tahoma"/>
          <w:color w:val="000000"/>
          <w:sz w:val="20"/>
          <w:szCs w:val="20"/>
        </w:rPr>
      </w:pPr>
    </w:p>
    <w:p w:rsidR="001014A4" w:rsidRPr="007F0DDF" w:rsidRDefault="001014A4" w:rsidP="00C87573">
      <w:pPr>
        <w:pStyle w:val="Corpodetexto31"/>
        <w:widowControl w:val="0"/>
        <w:spacing w:line="264" w:lineRule="auto"/>
        <w:jc w:val="both"/>
        <w:rPr>
          <w:rFonts w:ascii="Tahoma" w:hAnsi="Tahoma" w:cs="Tahoma"/>
          <w:color w:val="000000"/>
          <w:sz w:val="20"/>
          <w:szCs w:val="20"/>
        </w:rPr>
      </w:pPr>
      <w:r w:rsidRPr="007F0DDF">
        <w:rPr>
          <w:rFonts w:ascii="Tahoma" w:hAnsi="Tahoma" w:cs="Tahoma"/>
          <w:color w:val="000000"/>
          <w:sz w:val="20"/>
          <w:szCs w:val="20"/>
        </w:rPr>
        <w:t>4- Declaro para todos os fins de direito, especificamente para participação de licitação na modalidade de pregão, que estou (amos) sob o regime de microempresa ou empresa de pequeno porte, para efeito do disposto na Lei Complementar 123, de 14 de dezembro de 2006. (  ) SIM (  )NÃO (MARCAR A OPÇÃO PELO REGIME DE TRIBUTAÇÃO)</w:t>
      </w:r>
    </w:p>
    <w:p w:rsidR="001014A4" w:rsidRPr="007F0DDF" w:rsidRDefault="001014A4" w:rsidP="00C87573">
      <w:pPr>
        <w:pStyle w:val="Corpodetexto31"/>
        <w:widowControl w:val="0"/>
        <w:spacing w:line="264" w:lineRule="auto"/>
        <w:jc w:val="both"/>
        <w:rPr>
          <w:rFonts w:ascii="Tahoma" w:hAnsi="Tahoma" w:cs="Tahoma"/>
          <w:color w:val="000000"/>
          <w:sz w:val="20"/>
          <w:szCs w:val="20"/>
        </w:rPr>
      </w:pPr>
    </w:p>
    <w:p w:rsidR="001014A4" w:rsidRPr="007F0DDF" w:rsidRDefault="001014A4" w:rsidP="00C87573">
      <w:pPr>
        <w:pStyle w:val="Corpodetexto31"/>
        <w:widowControl w:val="0"/>
        <w:spacing w:line="264" w:lineRule="auto"/>
        <w:jc w:val="both"/>
        <w:rPr>
          <w:rFonts w:ascii="Tahoma" w:hAnsi="Tahoma" w:cs="Tahoma"/>
          <w:color w:val="000000"/>
          <w:sz w:val="20"/>
          <w:szCs w:val="20"/>
        </w:rPr>
      </w:pPr>
      <w:r w:rsidRPr="007F0DDF">
        <w:rPr>
          <w:rFonts w:ascii="Tahoma" w:hAnsi="Tahoma" w:cs="Tahoma"/>
          <w:color w:val="000000"/>
          <w:sz w:val="20"/>
          <w:szCs w:val="20"/>
        </w:rPr>
        <w:t>5- Declaro para os devidos fins de direito e sob as penas da Lei, que conforme o Cadastro Nacional de Pessoa Jurídica da empresa _____________, inscrita sob o número ____________, consta como código e descrição da atividade econômica principal na Classificação Nacional de Atividades econômicas (inserir código CNAE) – (DESCREVER CÓDIGO CNAE, conforme contrato social e CNPJ).</w:t>
      </w:r>
    </w:p>
    <w:p w:rsidR="001014A4" w:rsidRPr="007F0DDF" w:rsidRDefault="001014A4" w:rsidP="00C87573">
      <w:pPr>
        <w:pStyle w:val="Corpodetexto31"/>
        <w:widowControl w:val="0"/>
        <w:spacing w:line="264" w:lineRule="auto"/>
        <w:jc w:val="both"/>
        <w:rPr>
          <w:rFonts w:ascii="Tahoma" w:hAnsi="Tahoma" w:cs="Tahoma"/>
          <w:color w:val="000000"/>
          <w:sz w:val="20"/>
          <w:szCs w:val="20"/>
        </w:rPr>
      </w:pPr>
    </w:p>
    <w:p w:rsidR="001014A4" w:rsidRPr="007F0DDF" w:rsidRDefault="001014A4" w:rsidP="00C87573">
      <w:pPr>
        <w:pStyle w:val="Corpodetexto31"/>
        <w:widowControl w:val="0"/>
        <w:spacing w:line="264" w:lineRule="auto"/>
        <w:jc w:val="both"/>
        <w:rPr>
          <w:rFonts w:ascii="Tahoma" w:hAnsi="Tahoma" w:cs="Tahoma"/>
          <w:color w:val="000000"/>
          <w:sz w:val="20"/>
          <w:szCs w:val="20"/>
        </w:rPr>
      </w:pPr>
      <w:r w:rsidRPr="007F0DDF">
        <w:rPr>
          <w:rFonts w:ascii="Tahoma" w:hAnsi="Tahoma" w:cs="Tahoma"/>
          <w:color w:val="000000"/>
          <w:sz w:val="20"/>
          <w:szCs w:val="20"/>
        </w:rPr>
        <w:t>6- Declaro que a empresa não possui em seu quadro sócio, cotista, acionista detentor de mais de 5% (cinco por cento) do capital com direito a voto, controlador ou responsável técnico ou dirigente que seja cônjuge, companheiro (a), parente em linha reta ou colateral, consanguíneo ou afim, de servidor em cargo efetivo ou em comissão d</w:t>
      </w:r>
      <w:r w:rsidR="00047B26">
        <w:rPr>
          <w:rFonts w:ascii="Tahoma" w:hAnsi="Tahoma" w:cs="Tahoma"/>
          <w:color w:val="000000"/>
          <w:sz w:val="20"/>
          <w:szCs w:val="20"/>
        </w:rPr>
        <w:t>a</w:t>
      </w:r>
      <w:r w:rsidR="0084511A" w:rsidRPr="007F0DDF">
        <w:rPr>
          <w:rFonts w:ascii="Tahoma" w:hAnsi="Tahoma" w:cs="Tahoma"/>
          <w:color w:val="000000"/>
          <w:sz w:val="20"/>
          <w:szCs w:val="20"/>
        </w:rPr>
        <w:t xml:space="preserve"> CÂMARA MUNICIPAL DE FERNANDES PINHEIRO</w:t>
      </w:r>
      <w:r w:rsidRPr="007F0DDF">
        <w:rPr>
          <w:rFonts w:ascii="Tahoma" w:hAnsi="Tahoma" w:cs="Tahoma"/>
          <w:color w:val="000000"/>
          <w:sz w:val="20"/>
          <w:szCs w:val="20"/>
        </w:rPr>
        <w:t xml:space="preserve">, conforme Recomendação Administrativa n° 003/2019 do Ministério </w:t>
      </w:r>
      <w:r w:rsidR="00047B26" w:rsidRPr="007F0DDF">
        <w:rPr>
          <w:rFonts w:ascii="Tahoma" w:hAnsi="Tahoma" w:cs="Tahoma"/>
          <w:color w:val="000000"/>
          <w:sz w:val="20"/>
          <w:szCs w:val="20"/>
        </w:rPr>
        <w:t>Público</w:t>
      </w:r>
      <w:r w:rsidRPr="007F0DDF">
        <w:rPr>
          <w:rFonts w:ascii="Tahoma" w:hAnsi="Tahoma" w:cs="Tahoma"/>
          <w:color w:val="000000"/>
          <w:sz w:val="20"/>
          <w:szCs w:val="20"/>
        </w:rPr>
        <w:t xml:space="preserve"> do Estado do Paraná.</w:t>
      </w:r>
    </w:p>
    <w:p w:rsidR="001014A4" w:rsidRPr="007F0DDF" w:rsidRDefault="001014A4" w:rsidP="00C87573">
      <w:pPr>
        <w:pStyle w:val="Corpodetexto31"/>
        <w:widowControl w:val="0"/>
        <w:spacing w:line="264" w:lineRule="auto"/>
        <w:jc w:val="both"/>
        <w:rPr>
          <w:rFonts w:ascii="Tahoma" w:hAnsi="Tahoma" w:cs="Tahoma"/>
          <w:color w:val="000000"/>
          <w:sz w:val="20"/>
          <w:szCs w:val="20"/>
        </w:rPr>
      </w:pPr>
    </w:p>
    <w:p w:rsidR="001014A4" w:rsidRPr="007F0DDF" w:rsidRDefault="001014A4" w:rsidP="00C87573">
      <w:pPr>
        <w:pStyle w:val="Corpodetexto31"/>
        <w:widowControl w:val="0"/>
        <w:spacing w:line="264" w:lineRule="auto"/>
        <w:jc w:val="right"/>
        <w:rPr>
          <w:rFonts w:ascii="Tahoma" w:hAnsi="Tahoma" w:cs="Tahoma"/>
          <w:sz w:val="20"/>
          <w:szCs w:val="20"/>
        </w:rPr>
      </w:pPr>
      <w:r w:rsidRPr="007F0DDF">
        <w:rPr>
          <w:rFonts w:ascii="Tahoma" w:hAnsi="Tahoma" w:cs="Tahoma"/>
          <w:sz w:val="20"/>
          <w:szCs w:val="20"/>
        </w:rPr>
        <w:t xml:space="preserve">__________________, em _____ de _____________ de </w:t>
      </w:r>
      <w:r w:rsidR="00406196" w:rsidRPr="007F0DDF">
        <w:rPr>
          <w:rFonts w:ascii="Tahoma" w:hAnsi="Tahoma" w:cs="Tahoma"/>
          <w:sz w:val="20"/>
          <w:szCs w:val="20"/>
        </w:rPr>
        <w:t>2022</w:t>
      </w:r>
      <w:r w:rsidRPr="007F0DDF">
        <w:rPr>
          <w:rFonts w:ascii="Tahoma" w:hAnsi="Tahoma" w:cs="Tahoma"/>
          <w:sz w:val="20"/>
          <w:szCs w:val="20"/>
        </w:rPr>
        <w:t>.</w:t>
      </w:r>
    </w:p>
    <w:p w:rsidR="001014A4" w:rsidRPr="007F0DDF" w:rsidRDefault="001014A4" w:rsidP="00C87573">
      <w:pPr>
        <w:widowControl w:val="0"/>
        <w:spacing w:line="264" w:lineRule="auto"/>
        <w:jc w:val="center"/>
        <w:rPr>
          <w:rFonts w:ascii="Tahoma" w:hAnsi="Tahoma" w:cs="Tahoma"/>
          <w:sz w:val="20"/>
          <w:szCs w:val="20"/>
        </w:rPr>
      </w:pPr>
    </w:p>
    <w:p w:rsidR="001014A4" w:rsidRPr="007F0DDF" w:rsidRDefault="001014A4" w:rsidP="00C87573">
      <w:pPr>
        <w:widowControl w:val="0"/>
        <w:spacing w:line="264" w:lineRule="auto"/>
        <w:jc w:val="center"/>
        <w:rPr>
          <w:rFonts w:ascii="Tahoma" w:hAnsi="Tahoma" w:cs="Tahoma"/>
          <w:sz w:val="20"/>
          <w:szCs w:val="20"/>
        </w:rPr>
      </w:pPr>
      <w:r w:rsidRPr="007F0DDF">
        <w:rPr>
          <w:rFonts w:ascii="Tahoma" w:hAnsi="Tahoma" w:cs="Tahoma"/>
          <w:sz w:val="20"/>
          <w:szCs w:val="20"/>
        </w:rPr>
        <w:t>_______________________________</w:t>
      </w:r>
    </w:p>
    <w:p w:rsidR="001014A4" w:rsidRPr="007F0DDF" w:rsidRDefault="001014A4" w:rsidP="00C87573">
      <w:pPr>
        <w:widowControl w:val="0"/>
        <w:autoSpaceDE w:val="0"/>
        <w:autoSpaceDN w:val="0"/>
        <w:adjustRightInd w:val="0"/>
        <w:spacing w:line="264" w:lineRule="auto"/>
        <w:jc w:val="center"/>
        <w:rPr>
          <w:rFonts w:ascii="Tahoma" w:hAnsi="Tahoma" w:cs="Tahoma"/>
          <w:sz w:val="20"/>
          <w:szCs w:val="20"/>
        </w:rPr>
      </w:pPr>
      <w:r w:rsidRPr="007F0DDF">
        <w:rPr>
          <w:rFonts w:ascii="Tahoma" w:hAnsi="Tahoma" w:cs="Tahoma"/>
          <w:sz w:val="20"/>
          <w:szCs w:val="20"/>
        </w:rPr>
        <w:t>(</w:t>
      </w:r>
      <w:r w:rsidR="00E17D8A" w:rsidRPr="007F0DDF">
        <w:rPr>
          <w:rFonts w:ascii="Tahoma" w:hAnsi="Tahoma" w:cs="Tahoma"/>
          <w:sz w:val="20"/>
          <w:szCs w:val="20"/>
        </w:rPr>
        <w:t>Assinatura</w:t>
      </w:r>
      <w:r w:rsidRPr="007F0DDF">
        <w:rPr>
          <w:rFonts w:ascii="Tahoma" w:hAnsi="Tahoma" w:cs="Tahoma"/>
          <w:sz w:val="20"/>
          <w:szCs w:val="20"/>
        </w:rPr>
        <w:t xml:space="preserve"> do proponente)</w:t>
      </w:r>
    </w:p>
    <w:p w:rsidR="001040D8" w:rsidRPr="007F0DDF" w:rsidRDefault="001040D8" w:rsidP="00C87573">
      <w:pPr>
        <w:widowControl w:val="0"/>
        <w:autoSpaceDE w:val="0"/>
        <w:autoSpaceDN w:val="0"/>
        <w:adjustRightInd w:val="0"/>
        <w:spacing w:line="264" w:lineRule="auto"/>
        <w:jc w:val="center"/>
        <w:rPr>
          <w:rFonts w:ascii="Tahoma" w:hAnsi="Tahoma" w:cs="Tahoma"/>
          <w:b/>
          <w:bCs/>
          <w:sz w:val="20"/>
          <w:szCs w:val="20"/>
        </w:rPr>
      </w:pPr>
    </w:p>
    <w:p w:rsidR="00047B26" w:rsidRDefault="00047B26" w:rsidP="00C87573">
      <w:pPr>
        <w:widowControl w:val="0"/>
        <w:autoSpaceDE w:val="0"/>
        <w:autoSpaceDN w:val="0"/>
        <w:adjustRightInd w:val="0"/>
        <w:spacing w:line="264" w:lineRule="auto"/>
        <w:jc w:val="center"/>
        <w:rPr>
          <w:rFonts w:ascii="Tahoma" w:hAnsi="Tahoma" w:cs="Tahoma"/>
          <w:b/>
          <w:bCs/>
          <w:sz w:val="20"/>
          <w:szCs w:val="20"/>
        </w:rPr>
      </w:pPr>
    </w:p>
    <w:p w:rsidR="00047B26" w:rsidRDefault="00047B26" w:rsidP="00C87573">
      <w:pPr>
        <w:widowControl w:val="0"/>
        <w:autoSpaceDE w:val="0"/>
        <w:autoSpaceDN w:val="0"/>
        <w:adjustRightInd w:val="0"/>
        <w:spacing w:line="264" w:lineRule="auto"/>
        <w:jc w:val="center"/>
        <w:rPr>
          <w:rFonts w:ascii="Tahoma" w:hAnsi="Tahoma" w:cs="Tahoma"/>
          <w:b/>
          <w:bCs/>
          <w:sz w:val="20"/>
          <w:szCs w:val="20"/>
        </w:rPr>
      </w:pPr>
    </w:p>
    <w:p w:rsidR="00047B26" w:rsidRDefault="00047B26" w:rsidP="00C87573">
      <w:pPr>
        <w:widowControl w:val="0"/>
        <w:autoSpaceDE w:val="0"/>
        <w:autoSpaceDN w:val="0"/>
        <w:adjustRightInd w:val="0"/>
        <w:spacing w:line="264" w:lineRule="auto"/>
        <w:jc w:val="center"/>
        <w:rPr>
          <w:rFonts w:ascii="Tahoma" w:hAnsi="Tahoma" w:cs="Tahoma"/>
          <w:b/>
          <w:bCs/>
          <w:sz w:val="20"/>
          <w:szCs w:val="20"/>
        </w:rPr>
      </w:pPr>
    </w:p>
    <w:p w:rsidR="00047B26" w:rsidRDefault="00047B26" w:rsidP="00C87573">
      <w:pPr>
        <w:widowControl w:val="0"/>
        <w:autoSpaceDE w:val="0"/>
        <w:autoSpaceDN w:val="0"/>
        <w:adjustRightInd w:val="0"/>
        <w:spacing w:line="264" w:lineRule="auto"/>
        <w:jc w:val="center"/>
        <w:rPr>
          <w:rFonts w:ascii="Tahoma" w:hAnsi="Tahoma" w:cs="Tahoma"/>
          <w:b/>
          <w:bCs/>
          <w:sz w:val="20"/>
          <w:szCs w:val="20"/>
        </w:rPr>
      </w:pPr>
    </w:p>
    <w:p w:rsidR="00047B26" w:rsidRDefault="00047B26" w:rsidP="00C87573">
      <w:pPr>
        <w:widowControl w:val="0"/>
        <w:autoSpaceDE w:val="0"/>
        <w:autoSpaceDN w:val="0"/>
        <w:adjustRightInd w:val="0"/>
        <w:spacing w:line="264" w:lineRule="auto"/>
        <w:jc w:val="center"/>
        <w:rPr>
          <w:rFonts w:ascii="Tahoma" w:hAnsi="Tahoma" w:cs="Tahoma"/>
          <w:b/>
          <w:bCs/>
          <w:sz w:val="20"/>
          <w:szCs w:val="20"/>
        </w:rPr>
      </w:pPr>
    </w:p>
    <w:p w:rsidR="00FD0FAE" w:rsidRPr="007F0DDF" w:rsidRDefault="0084511A" w:rsidP="00C87573">
      <w:pPr>
        <w:widowControl w:val="0"/>
        <w:autoSpaceDE w:val="0"/>
        <w:autoSpaceDN w:val="0"/>
        <w:adjustRightInd w:val="0"/>
        <w:spacing w:line="264" w:lineRule="auto"/>
        <w:jc w:val="center"/>
        <w:rPr>
          <w:rFonts w:ascii="Tahoma" w:hAnsi="Tahoma" w:cs="Tahoma"/>
          <w:b/>
          <w:bCs/>
          <w:sz w:val="20"/>
          <w:szCs w:val="20"/>
        </w:rPr>
      </w:pPr>
      <w:r w:rsidRPr="007F0DDF">
        <w:rPr>
          <w:rFonts w:ascii="Tahoma" w:hAnsi="Tahoma" w:cs="Tahoma"/>
          <w:b/>
          <w:bCs/>
          <w:sz w:val="20"/>
          <w:szCs w:val="20"/>
        </w:rPr>
        <w:lastRenderedPageBreak/>
        <w:t>CÂMARA MUNICIPAL DE FERNANDES PINHEIRO - PARANÁ</w:t>
      </w:r>
    </w:p>
    <w:p w:rsidR="00FD0FAE" w:rsidRPr="007F0DDF" w:rsidRDefault="00FD0FAE" w:rsidP="00C87573">
      <w:pPr>
        <w:widowControl w:val="0"/>
        <w:autoSpaceDE w:val="0"/>
        <w:autoSpaceDN w:val="0"/>
        <w:adjustRightInd w:val="0"/>
        <w:spacing w:line="264" w:lineRule="auto"/>
        <w:jc w:val="center"/>
        <w:rPr>
          <w:rFonts w:ascii="Tahoma" w:hAnsi="Tahoma" w:cs="Tahoma"/>
          <w:bCs/>
          <w:sz w:val="20"/>
          <w:szCs w:val="20"/>
        </w:rPr>
      </w:pPr>
      <w:r w:rsidRPr="007F0DDF">
        <w:rPr>
          <w:rFonts w:ascii="Tahoma" w:hAnsi="Tahoma" w:cs="Tahoma"/>
          <w:b/>
          <w:bCs/>
          <w:sz w:val="20"/>
          <w:szCs w:val="20"/>
        </w:rPr>
        <w:t xml:space="preserve">PREGÃO, NA FORMA PRESENCIAL Nº </w:t>
      </w:r>
      <w:r w:rsidR="00D910B0" w:rsidRPr="007F0DDF">
        <w:rPr>
          <w:rFonts w:ascii="Tahoma" w:hAnsi="Tahoma" w:cs="Tahoma"/>
          <w:b/>
          <w:bCs/>
          <w:sz w:val="20"/>
          <w:szCs w:val="20"/>
        </w:rPr>
        <w:t>0</w:t>
      </w:r>
      <w:r w:rsidR="0084511A" w:rsidRPr="007F0DDF">
        <w:rPr>
          <w:rFonts w:ascii="Tahoma" w:hAnsi="Tahoma" w:cs="Tahoma"/>
          <w:b/>
          <w:bCs/>
          <w:sz w:val="20"/>
          <w:szCs w:val="20"/>
        </w:rPr>
        <w:t>01/2022</w:t>
      </w:r>
    </w:p>
    <w:p w:rsidR="00FD0FAE" w:rsidRPr="007F0DDF" w:rsidRDefault="00FD0FAE" w:rsidP="00C87573">
      <w:pPr>
        <w:widowControl w:val="0"/>
        <w:autoSpaceDE w:val="0"/>
        <w:autoSpaceDN w:val="0"/>
        <w:adjustRightInd w:val="0"/>
        <w:spacing w:line="264" w:lineRule="auto"/>
        <w:jc w:val="center"/>
        <w:rPr>
          <w:rFonts w:ascii="Tahoma" w:hAnsi="Tahoma" w:cs="Tahoma"/>
          <w:sz w:val="20"/>
          <w:szCs w:val="20"/>
        </w:rPr>
      </w:pPr>
    </w:p>
    <w:p w:rsidR="00FD0FAE" w:rsidRPr="007F0DDF" w:rsidRDefault="00FD0FAE" w:rsidP="00C87573">
      <w:pPr>
        <w:pStyle w:val="Ttulo2"/>
        <w:spacing w:line="264" w:lineRule="auto"/>
        <w:ind w:left="0" w:firstLine="0"/>
        <w:rPr>
          <w:rFonts w:ascii="Tahoma" w:hAnsi="Tahoma" w:cs="Tahoma"/>
          <w:sz w:val="20"/>
          <w:szCs w:val="20"/>
        </w:rPr>
      </w:pPr>
      <w:r w:rsidRPr="007F0DDF">
        <w:rPr>
          <w:rFonts w:ascii="Tahoma" w:hAnsi="Tahoma" w:cs="Tahoma"/>
          <w:sz w:val="20"/>
          <w:szCs w:val="20"/>
        </w:rPr>
        <w:t>ANEXO VI</w:t>
      </w:r>
    </w:p>
    <w:p w:rsidR="00FD0FAE" w:rsidRPr="007F0DDF" w:rsidRDefault="00FD0FAE" w:rsidP="00C87573">
      <w:pPr>
        <w:widowControl w:val="0"/>
        <w:autoSpaceDE w:val="0"/>
        <w:autoSpaceDN w:val="0"/>
        <w:adjustRightInd w:val="0"/>
        <w:spacing w:line="264" w:lineRule="auto"/>
        <w:jc w:val="center"/>
        <w:rPr>
          <w:rFonts w:ascii="Tahoma" w:hAnsi="Tahoma" w:cs="Tahoma"/>
          <w:sz w:val="20"/>
          <w:szCs w:val="20"/>
        </w:rPr>
      </w:pPr>
    </w:p>
    <w:p w:rsidR="00FD0FAE" w:rsidRPr="007F0DDF" w:rsidRDefault="00FD0FAE" w:rsidP="00C87573">
      <w:pPr>
        <w:widowControl w:val="0"/>
        <w:spacing w:line="264" w:lineRule="auto"/>
        <w:jc w:val="center"/>
        <w:rPr>
          <w:rFonts w:ascii="Tahoma" w:hAnsi="Tahoma" w:cs="Tahoma"/>
          <w:b/>
          <w:bCs/>
          <w:sz w:val="20"/>
          <w:szCs w:val="20"/>
        </w:rPr>
      </w:pPr>
      <w:r w:rsidRPr="007F0DDF">
        <w:rPr>
          <w:rFonts w:ascii="Tahoma" w:hAnsi="Tahoma" w:cs="Tahoma"/>
          <w:b/>
          <w:bCs/>
          <w:sz w:val="20"/>
          <w:szCs w:val="20"/>
        </w:rPr>
        <w:t>MINUTA DO CONTRATO DE PRESTAÇÃO DE SERVIÇOS Nº ______/</w:t>
      </w:r>
      <w:r w:rsidR="00406196" w:rsidRPr="007F0DDF">
        <w:rPr>
          <w:rFonts w:ascii="Tahoma" w:hAnsi="Tahoma" w:cs="Tahoma"/>
          <w:b/>
          <w:bCs/>
          <w:sz w:val="20"/>
          <w:szCs w:val="20"/>
        </w:rPr>
        <w:t>2022</w:t>
      </w:r>
    </w:p>
    <w:p w:rsidR="00FD0FAE" w:rsidRPr="007F0DDF" w:rsidRDefault="00FD0FAE" w:rsidP="00C87573">
      <w:pPr>
        <w:widowControl w:val="0"/>
        <w:spacing w:line="264" w:lineRule="auto"/>
        <w:jc w:val="center"/>
        <w:rPr>
          <w:rFonts w:ascii="Tahoma" w:hAnsi="Tahoma" w:cs="Tahoma"/>
          <w:b/>
          <w:bCs/>
          <w:sz w:val="20"/>
          <w:szCs w:val="20"/>
        </w:rPr>
      </w:pPr>
    </w:p>
    <w:p w:rsidR="00FD0FAE" w:rsidRPr="007F0DDF" w:rsidRDefault="00FD0FAE" w:rsidP="00C87573">
      <w:pPr>
        <w:widowControl w:val="0"/>
        <w:spacing w:line="264" w:lineRule="auto"/>
        <w:ind w:left="2280"/>
        <w:jc w:val="both"/>
        <w:rPr>
          <w:rFonts w:ascii="Tahoma" w:hAnsi="Tahoma" w:cs="Tahoma"/>
          <w:sz w:val="20"/>
          <w:szCs w:val="20"/>
        </w:rPr>
      </w:pPr>
      <w:r w:rsidRPr="007F0DDF">
        <w:rPr>
          <w:rFonts w:ascii="Tahoma" w:hAnsi="Tahoma" w:cs="Tahoma"/>
          <w:sz w:val="20"/>
          <w:szCs w:val="20"/>
        </w:rPr>
        <w:t xml:space="preserve">Contrato de prestação de serviços que entre si celebram </w:t>
      </w:r>
      <w:r w:rsidR="0084511A" w:rsidRPr="007F0DDF">
        <w:rPr>
          <w:rFonts w:ascii="Tahoma" w:hAnsi="Tahoma" w:cs="Tahoma"/>
          <w:sz w:val="20"/>
          <w:szCs w:val="20"/>
        </w:rPr>
        <w:t>A CÂMARA MUNICIPAL DE FERNANDES PINHEIRO</w:t>
      </w:r>
      <w:r w:rsidRPr="007F0DDF">
        <w:rPr>
          <w:rFonts w:ascii="Tahoma" w:hAnsi="Tahoma" w:cs="Tahoma"/>
          <w:sz w:val="20"/>
          <w:szCs w:val="20"/>
        </w:rPr>
        <w:t xml:space="preserve"> e a proponente _______________________________, na forma abaixo.</w:t>
      </w: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FD0FAE" w:rsidP="00C87573">
      <w:pPr>
        <w:widowControl w:val="0"/>
        <w:spacing w:line="264" w:lineRule="auto"/>
        <w:ind w:left="993" w:hanging="993"/>
        <w:jc w:val="both"/>
        <w:rPr>
          <w:rFonts w:ascii="Tahoma" w:hAnsi="Tahoma" w:cs="Tahoma"/>
          <w:color w:val="000000"/>
          <w:sz w:val="20"/>
          <w:szCs w:val="20"/>
        </w:rPr>
      </w:pPr>
      <w:r w:rsidRPr="007F0DDF">
        <w:rPr>
          <w:rFonts w:ascii="Tahoma" w:hAnsi="Tahoma" w:cs="Tahoma"/>
          <w:b/>
          <w:color w:val="000000"/>
          <w:sz w:val="20"/>
          <w:szCs w:val="20"/>
        </w:rPr>
        <w:t>CONTRATANTE:</w:t>
      </w:r>
      <w:r w:rsidR="00583959" w:rsidRPr="007F0DDF">
        <w:rPr>
          <w:rFonts w:ascii="Tahoma" w:hAnsi="Tahoma" w:cs="Tahoma"/>
          <w:b/>
          <w:color w:val="000000"/>
          <w:sz w:val="20"/>
          <w:szCs w:val="20"/>
        </w:rPr>
        <w:t xml:space="preserve"> </w:t>
      </w:r>
      <w:r w:rsidR="0063323E" w:rsidRPr="00D46BB7">
        <w:rPr>
          <w:rFonts w:ascii="Tahoma" w:hAnsi="Tahoma" w:cs="Tahoma"/>
          <w:b/>
          <w:color w:val="000000"/>
          <w:sz w:val="20"/>
          <w:szCs w:val="20"/>
        </w:rPr>
        <w:t>CÂMARA MUNICIPAL DE FERNANDES PINHEIRO</w:t>
      </w:r>
      <w:r w:rsidR="0063323E" w:rsidRPr="00D46BB7">
        <w:rPr>
          <w:rFonts w:ascii="Tahoma" w:hAnsi="Tahoma" w:cs="Tahoma"/>
          <w:color w:val="000000"/>
          <w:sz w:val="20"/>
          <w:szCs w:val="20"/>
        </w:rPr>
        <w:t xml:space="preserve">, </w:t>
      </w:r>
      <w:r w:rsidR="0063323E" w:rsidRPr="00D46BB7">
        <w:rPr>
          <w:rFonts w:ascii="Tahoma" w:eastAsia="Arial Unicode MS" w:hAnsi="Tahoma" w:cs="Tahoma"/>
          <w:color w:val="000000"/>
          <w:sz w:val="20"/>
          <w:szCs w:val="20"/>
        </w:rPr>
        <w:t>Estado do Paraná, pessoa jurídica de direito público, sediado no Edifício da Câmara Municipal, á Rua Alziro Pedroso</w:t>
      </w:r>
      <w:r w:rsidR="0063323E" w:rsidRPr="00D46BB7">
        <w:rPr>
          <w:rFonts w:ascii="Tahoma" w:eastAsia="Arial Unicode MS" w:hAnsi="Tahoma" w:cs="Tahoma"/>
          <w:sz w:val="20"/>
          <w:szCs w:val="20"/>
        </w:rPr>
        <w:t xml:space="preserve">, nº 275, inscrito no CNPJ/MF nº 02.010.385/0001-01, devidamente representado pela Presidente, em pleno exercício de seu mandato e funções, Sr. Lourival Pacondes da Silva Junior, </w:t>
      </w:r>
      <w:r w:rsidR="0063323E" w:rsidRPr="00D46BB7">
        <w:rPr>
          <w:rFonts w:ascii="Tahoma" w:hAnsi="Tahoma" w:cs="Tahoma"/>
          <w:sz w:val="20"/>
          <w:szCs w:val="20"/>
          <w:lang w:val="x-none"/>
        </w:rPr>
        <w:t>residente e domiciliado n</w:t>
      </w:r>
      <w:r w:rsidR="0063323E" w:rsidRPr="00D46BB7">
        <w:rPr>
          <w:rFonts w:ascii="Tahoma" w:hAnsi="Tahoma" w:cs="Tahoma"/>
          <w:sz w:val="20"/>
          <w:szCs w:val="20"/>
        </w:rPr>
        <w:t>a Rua Ernesto Nunes, nº 03</w:t>
      </w:r>
      <w:r w:rsidR="0063323E" w:rsidRPr="00D46BB7">
        <w:rPr>
          <w:rFonts w:ascii="Tahoma" w:hAnsi="Tahoma" w:cs="Tahoma"/>
          <w:sz w:val="20"/>
          <w:szCs w:val="20"/>
          <w:lang w:val="x-none"/>
        </w:rPr>
        <w:t>, município de Fernandes Pinheiro, portador da Cédula de Identidade RG nº 90274732-PR e do CPF sob nº 04562891947</w:t>
      </w:r>
      <w:r w:rsidR="0063323E" w:rsidRPr="00D46BB7">
        <w:rPr>
          <w:rFonts w:ascii="Tahoma" w:hAnsi="Tahoma" w:cs="Tahoma"/>
          <w:sz w:val="20"/>
          <w:szCs w:val="20"/>
        </w:rPr>
        <w:t>, e</w:t>
      </w:r>
    </w:p>
    <w:p w:rsidR="00FD0FAE" w:rsidRPr="007F0DDF" w:rsidRDefault="00FD0FAE" w:rsidP="00C87573">
      <w:pPr>
        <w:widowControl w:val="0"/>
        <w:spacing w:line="264" w:lineRule="auto"/>
        <w:jc w:val="both"/>
        <w:rPr>
          <w:rFonts w:ascii="Tahoma" w:hAnsi="Tahoma" w:cs="Tahoma"/>
          <w:color w:val="000000"/>
          <w:sz w:val="20"/>
          <w:szCs w:val="20"/>
        </w:rPr>
      </w:pPr>
    </w:p>
    <w:p w:rsidR="00FD0FAE" w:rsidRPr="007F0DDF" w:rsidRDefault="00FD0FAE" w:rsidP="00C87573">
      <w:pPr>
        <w:widowControl w:val="0"/>
        <w:spacing w:line="264" w:lineRule="auto"/>
        <w:ind w:left="993" w:hanging="993"/>
        <w:jc w:val="both"/>
        <w:rPr>
          <w:rFonts w:ascii="Tahoma" w:hAnsi="Tahoma" w:cs="Tahoma"/>
          <w:sz w:val="20"/>
          <w:szCs w:val="20"/>
        </w:rPr>
      </w:pPr>
      <w:r w:rsidRPr="007F0DDF">
        <w:rPr>
          <w:rFonts w:ascii="Tahoma" w:hAnsi="Tahoma" w:cs="Tahoma"/>
          <w:b/>
          <w:color w:val="000000"/>
          <w:sz w:val="20"/>
          <w:szCs w:val="20"/>
        </w:rPr>
        <w:t>CONTRATADA:</w:t>
      </w:r>
      <w:r w:rsidRPr="007F0DDF">
        <w:rPr>
          <w:rFonts w:ascii="Tahoma" w:hAnsi="Tahoma" w:cs="Tahoma"/>
          <w:b/>
          <w:bCs/>
          <w:sz w:val="20"/>
          <w:szCs w:val="20"/>
        </w:rPr>
        <w:t>______________</w:t>
      </w:r>
      <w:r w:rsidRPr="007F0DDF">
        <w:rPr>
          <w:rFonts w:ascii="Tahoma" w:hAnsi="Tahoma" w:cs="Tahoma"/>
          <w:b/>
          <w:sz w:val="20"/>
          <w:szCs w:val="20"/>
        </w:rPr>
        <w:t>,</w:t>
      </w:r>
      <w:r w:rsidRPr="007F0DDF">
        <w:rPr>
          <w:rFonts w:ascii="Tahoma" w:hAnsi="Tahoma" w:cs="Tahoma"/>
          <w:sz w:val="20"/>
          <w:szCs w:val="20"/>
        </w:rPr>
        <w:t xml:space="preserve"> pessoa jurídica de direito privado, com sede à _____________, nº _______, na cidade de ______, Estado ________, CEP _________, inscrita no C</w:t>
      </w:r>
      <w:r w:rsidR="00DB0FF7" w:rsidRPr="007F0DDF">
        <w:rPr>
          <w:rFonts w:ascii="Tahoma" w:hAnsi="Tahoma" w:cs="Tahoma"/>
          <w:sz w:val="20"/>
          <w:szCs w:val="20"/>
        </w:rPr>
        <w:t>NPJ</w:t>
      </w:r>
      <w:r w:rsidRPr="007F0DDF">
        <w:rPr>
          <w:rFonts w:ascii="Tahoma" w:hAnsi="Tahoma" w:cs="Tahoma"/>
          <w:sz w:val="20"/>
          <w:szCs w:val="20"/>
        </w:rPr>
        <w:t xml:space="preserve"> nº ___________, inscrito no Cadastro Estadual nº _______________ neste ato devidamente representada pelo seu</w:t>
      </w:r>
      <w:r w:rsidR="00E17D8A" w:rsidRPr="007F0DDF">
        <w:rPr>
          <w:rFonts w:ascii="Tahoma" w:hAnsi="Tahoma" w:cs="Tahoma"/>
          <w:sz w:val="20"/>
          <w:szCs w:val="20"/>
        </w:rPr>
        <w:t xml:space="preserve"> </w:t>
      </w:r>
      <w:r w:rsidRPr="007F0DDF">
        <w:rPr>
          <w:rFonts w:ascii="Tahoma" w:hAnsi="Tahoma" w:cs="Tahoma"/>
          <w:sz w:val="20"/>
          <w:szCs w:val="20"/>
        </w:rPr>
        <w:t>(ua) _________, o</w:t>
      </w:r>
      <w:r w:rsidR="00E17D8A" w:rsidRPr="007F0DDF">
        <w:rPr>
          <w:rFonts w:ascii="Tahoma" w:hAnsi="Tahoma" w:cs="Tahoma"/>
          <w:sz w:val="20"/>
          <w:szCs w:val="20"/>
        </w:rPr>
        <w:t xml:space="preserve"> </w:t>
      </w:r>
      <w:r w:rsidRPr="007F0DDF">
        <w:rPr>
          <w:rFonts w:ascii="Tahoma" w:hAnsi="Tahoma" w:cs="Tahoma"/>
          <w:sz w:val="20"/>
          <w:szCs w:val="20"/>
        </w:rPr>
        <w:t>(a) Sr.</w:t>
      </w:r>
      <w:r w:rsidR="00E17D8A" w:rsidRPr="007F0DDF">
        <w:rPr>
          <w:rFonts w:ascii="Tahoma" w:hAnsi="Tahoma" w:cs="Tahoma"/>
          <w:sz w:val="20"/>
          <w:szCs w:val="20"/>
        </w:rPr>
        <w:t xml:space="preserve"> </w:t>
      </w:r>
      <w:r w:rsidRPr="007F0DDF">
        <w:rPr>
          <w:rFonts w:ascii="Tahoma" w:hAnsi="Tahoma" w:cs="Tahoma"/>
          <w:sz w:val="20"/>
          <w:szCs w:val="20"/>
        </w:rPr>
        <w:t xml:space="preserve">(a) ______________, portador do R.G n º __________ e CPF nº ___________, residente e domiciliado à ______________, nº _______, na cidade de ______, Estado ________, CEP _________, resolveram, à vista do resultado da Licitação na modalidade Pregão, na forma presencial nº </w:t>
      </w:r>
      <w:r w:rsidR="00D910B0" w:rsidRPr="007F0DDF">
        <w:rPr>
          <w:rFonts w:ascii="Tahoma" w:hAnsi="Tahoma" w:cs="Tahoma"/>
          <w:sz w:val="20"/>
          <w:szCs w:val="20"/>
        </w:rPr>
        <w:t>0</w:t>
      </w:r>
      <w:r w:rsidR="0084511A" w:rsidRPr="007F0DDF">
        <w:rPr>
          <w:rFonts w:ascii="Tahoma" w:hAnsi="Tahoma" w:cs="Tahoma"/>
          <w:sz w:val="20"/>
          <w:szCs w:val="20"/>
        </w:rPr>
        <w:t>01/2022</w:t>
      </w:r>
      <w:r w:rsidRPr="007F0DDF">
        <w:rPr>
          <w:rFonts w:ascii="Tahoma" w:hAnsi="Tahoma" w:cs="Tahoma"/>
          <w:sz w:val="20"/>
          <w:szCs w:val="20"/>
        </w:rPr>
        <w:t>, regido Pela Lei 10.520 de 05 de agosto de 2002, com aplicação subsidiária da Lei n. 8.666 de 21 de junho de 1993, e demais disposições legais e regulamentares aplicáveis, bem assim, com fundamento no Decreto de Homologação e Adjudicação d</w:t>
      </w:r>
      <w:r w:rsidR="0063323E">
        <w:rPr>
          <w:rFonts w:ascii="Tahoma" w:hAnsi="Tahoma" w:cs="Tahoma"/>
          <w:sz w:val="20"/>
          <w:szCs w:val="20"/>
        </w:rPr>
        <w:t>o</w:t>
      </w:r>
      <w:r w:rsidRPr="007F0DDF">
        <w:rPr>
          <w:rFonts w:ascii="Tahoma" w:hAnsi="Tahoma" w:cs="Tahoma"/>
          <w:sz w:val="20"/>
          <w:szCs w:val="20"/>
        </w:rPr>
        <w:t xml:space="preserve"> Pre</w:t>
      </w:r>
      <w:r w:rsidR="0063323E">
        <w:rPr>
          <w:rFonts w:ascii="Tahoma" w:hAnsi="Tahoma" w:cs="Tahoma"/>
          <w:sz w:val="20"/>
          <w:szCs w:val="20"/>
        </w:rPr>
        <w:t>sidente</w:t>
      </w:r>
      <w:r w:rsidRPr="007F0DDF">
        <w:rPr>
          <w:rFonts w:ascii="Tahoma" w:hAnsi="Tahoma" w:cs="Tahoma"/>
          <w:sz w:val="20"/>
          <w:szCs w:val="20"/>
        </w:rPr>
        <w:t xml:space="preserve"> contido nos autos, firmar o presente </w:t>
      </w:r>
      <w:r w:rsidRPr="007F0DDF">
        <w:rPr>
          <w:rFonts w:ascii="Tahoma" w:hAnsi="Tahoma" w:cs="Tahoma"/>
          <w:bCs/>
          <w:sz w:val="20"/>
          <w:szCs w:val="20"/>
        </w:rPr>
        <w:t>contrato de prestação de serviços autônomos, mediante</w:t>
      </w:r>
      <w:r w:rsidRPr="007F0DDF">
        <w:rPr>
          <w:rFonts w:ascii="Tahoma" w:hAnsi="Tahoma" w:cs="Tahoma"/>
          <w:sz w:val="20"/>
          <w:szCs w:val="20"/>
        </w:rPr>
        <w:t xml:space="preserve"> as cláusulas e condições a seguir enumeradas, as quais mutuamente aceitam e outorgam, a saber:</w:t>
      </w: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FD0FAE" w:rsidP="00C87573">
      <w:pPr>
        <w:pStyle w:val="Corpodetexto21"/>
        <w:widowControl w:val="0"/>
        <w:spacing w:line="264" w:lineRule="auto"/>
        <w:jc w:val="both"/>
        <w:rPr>
          <w:rFonts w:ascii="Tahoma" w:hAnsi="Tahoma" w:cs="Tahoma"/>
          <w:sz w:val="20"/>
        </w:rPr>
      </w:pPr>
      <w:r w:rsidRPr="007F0DDF">
        <w:rPr>
          <w:rFonts w:ascii="Tahoma" w:hAnsi="Tahoma" w:cs="Tahoma"/>
          <w:sz w:val="20"/>
        </w:rPr>
        <w:t>CLÁUSULA PRIMEIRA</w:t>
      </w:r>
      <w:r w:rsidR="001040D8" w:rsidRPr="007F0DDF">
        <w:rPr>
          <w:rFonts w:ascii="Tahoma" w:hAnsi="Tahoma" w:cs="Tahoma"/>
          <w:sz w:val="20"/>
        </w:rPr>
        <w:t xml:space="preserve"> - </w:t>
      </w:r>
      <w:r w:rsidRPr="007F0DDF">
        <w:rPr>
          <w:rFonts w:ascii="Tahoma" w:hAnsi="Tahoma" w:cs="Tahoma"/>
          <w:sz w:val="20"/>
        </w:rPr>
        <w:t>DO OBJETO DO CONTRATO E ESPECIFICAÇÃO DO PRODUTO</w:t>
      </w:r>
    </w:p>
    <w:p w:rsidR="00FD0FAE" w:rsidRPr="007F0DDF" w:rsidRDefault="001040D8"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 Único - </w:t>
      </w:r>
      <w:r w:rsidR="00FD0FAE" w:rsidRPr="007F0DDF">
        <w:rPr>
          <w:rFonts w:ascii="Tahoma" w:hAnsi="Tahoma" w:cs="Tahoma"/>
          <w:sz w:val="20"/>
          <w:szCs w:val="20"/>
        </w:rPr>
        <w:t xml:space="preserve">O presente contrato tem por objeto a </w:t>
      </w:r>
      <w:r w:rsidR="00F43CD1" w:rsidRPr="007F0DDF">
        <w:rPr>
          <w:rFonts w:ascii="Tahoma" w:hAnsi="Tahoma" w:cs="Tahoma"/>
          <w:b/>
          <w:sz w:val="20"/>
          <w:szCs w:val="20"/>
        </w:rPr>
        <w:t>Contratação de empresa especializada para confecção de móveis planejados sob medida, conforme projetos</w:t>
      </w:r>
      <w:r w:rsidR="00EA207F" w:rsidRPr="007F0DDF">
        <w:rPr>
          <w:rFonts w:ascii="Tahoma" w:hAnsi="Tahoma" w:cs="Tahoma"/>
          <w:b/>
          <w:sz w:val="20"/>
          <w:szCs w:val="20"/>
        </w:rPr>
        <w:t xml:space="preserve">, </w:t>
      </w:r>
      <w:r w:rsidR="00FD0FAE" w:rsidRPr="007F0DDF">
        <w:rPr>
          <w:rFonts w:ascii="Tahoma" w:hAnsi="Tahoma" w:cs="Tahoma"/>
          <w:sz w:val="20"/>
          <w:szCs w:val="20"/>
        </w:rPr>
        <w:t>conforme necessidade de consumo da CONTRATANTE, obedecendo as especificações constantes do Edital supramencionado e proposta final firmada pela homologação (que faz parte integrante deste contrato).</w:t>
      </w:r>
    </w:p>
    <w:p w:rsidR="00FD0FAE" w:rsidRPr="007F0DDF" w:rsidRDefault="00FD0FAE" w:rsidP="00C87573">
      <w:pPr>
        <w:spacing w:line="264" w:lineRule="auto"/>
        <w:rPr>
          <w:rFonts w:ascii="Tahoma" w:hAnsi="Tahoma" w:cs="Tahoma"/>
          <w:sz w:val="20"/>
          <w:szCs w:val="20"/>
        </w:rPr>
      </w:pPr>
    </w:p>
    <w:p w:rsidR="00FD0FAE" w:rsidRPr="007F0DDF" w:rsidRDefault="00FD0FAE" w:rsidP="00C87573">
      <w:pPr>
        <w:pStyle w:val="Corpodetexto21"/>
        <w:widowControl w:val="0"/>
        <w:spacing w:line="264" w:lineRule="auto"/>
        <w:jc w:val="both"/>
        <w:rPr>
          <w:rFonts w:ascii="Tahoma" w:hAnsi="Tahoma" w:cs="Tahoma"/>
          <w:sz w:val="20"/>
        </w:rPr>
      </w:pPr>
      <w:r w:rsidRPr="007F0DDF">
        <w:rPr>
          <w:rFonts w:ascii="Tahoma" w:hAnsi="Tahoma" w:cs="Tahoma"/>
          <w:sz w:val="20"/>
        </w:rPr>
        <w:t>CLÁUSULA SEGUNDA</w:t>
      </w:r>
      <w:r w:rsidR="001040D8" w:rsidRPr="007F0DDF">
        <w:rPr>
          <w:rFonts w:ascii="Tahoma" w:hAnsi="Tahoma" w:cs="Tahoma"/>
          <w:sz w:val="20"/>
        </w:rPr>
        <w:t xml:space="preserve"> - </w:t>
      </w:r>
      <w:r w:rsidRPr="007F0DDF">
        <w:rPr>
          <w:rFonts w:ascii="Tahoma" w:hAnsi="Tahoma" w:cs="Tahoma"/>
          <w:sz w:val="20"/>
        </w:rPr>
        <w:t>DO VALOR GLOBAL E DOTAÇÃO ORÇAMENTÁRIA</w:t>
      </w:r>
    </w:p>
    <w:p w:rsidR="00FD0FAE" w:rsidRPr="007F0DDF" w:rsidRDefault="00FD0FAE" w:rsidP="00C87573">
      <w:pPr>
        <w:widowControl w:val="0"/>
        <w:spacing w:line="264" w:lineRule="auto"/>
        <w:ind w:firstLine="1080"/>
        <w:jc w:val="both"/>
        <w:rPr>
          <w:rFonts w:ascii="Tahoma" w:hAnsi="Tahoma" w:cs="Tahoma"/>
          <w:color w:val="000000"/>
          <w:sz w:val="20"/>
          <w:szCs w:val="20"/>
        </w:rPr>
      </w:pPr>
      <w:r w:rsidRPr="007F0DDF">
        <w:rPr>
          <w:rFonts w:ascii="Tahoma" w:hAnsi="Tahoma" w:cs="Tahoma"/>
          <w:b/>
          <w:color w:val="000000"/>
          <w:sz w:val="20"/>
          <w:szCs w:val="20"/>
        </w:rPr>
        <w:t>§ 1º -</w:t>
      </w:r>
      <w:r w:rsidRPr="007F0DDF">
        <w:rPr>
          <w:rFonts w:ascii="Tahoma" w:hAnsi="Tahoma" w:cs="Tahoma"/>
          <w:color w:val="000000"/>
          <w:sz w:val="20"/>
          <w:szCs w:val="20"/>
        </w:rPr>
        <w:t xml:space="preserve"> O valor GLOBAL para prestação dos serviços do objeto desse contrato é de R$ .......... (.............),</w:t>
      </w:r>
      <w:r w:rsidR="001040D8" w:rsidRPr="007F0DDF">
        <w:rPr>
          <w:rFonts w:ascii="Tahoma" w:hAnsi="Tahoma" w:cs="Tahoma"/>
          <w:color w:val="000000"/>
          <w:sz w:val="20"/>
          <w:szCs w:val="20"/>
        </w:rPr>
        <w:t xml:space="preserve"> </w:t>
      </w:r>
      <w:r w:rsidRPr="007F0DDF">
        <w:rPr>
          <w:rFonts w:ascii="Tahoma" w:hAnsi="Tahoma" w:cs="Tahoma"/>
          <w:color w:val="000000"/>
          <w:sz w:val="20"/>
          <w:szCs w:val="20"/>
        </w:rPr>
        <w:t>daqui por diante denominado “VALOR CONTRATUAL”.</w:t>
      </w:r>
    </w:p>
    <w:p w:rsidR="00FD0FAE" w:rsidRPr="007F0DDF" w:rsidRDefault="00FD0FAE" w:rsidP="00C87573">
      <w:pPr>
        <w:widowControl w:val="0"/>
        <w:spacing w:line="264" w:lineRule="auto"/>
        <w:ind w:firstLine="1080"/>
        <w:jc w:val="both"/>
        <w:rPr>
          <w:rFonts w:ascii="Tahoma" w:hAnsi="Tahoma" w:cs="Tahoma"/>
          <w:color w:val="000000"/>
          <w:sz w:val="20"/>
          <w:szCs w:val="20"/>
        </w:rPr>
      </w:pPr>
      <w:r w:rsidRPr="007F0DDF">
        <w:rPr>
          <w:rFonts w:ascii="Tahoma" w:hAnsi="Tahoma" w:cs="Tahoma"/>
          <w:b/>
          <w:bCs/>
          <w:color w:val="000000"/>
          <w:sz w:val="20"/>
          <w:szCs w:val="20"/>
        </w:rPr>
        <w:t xml:space="preserve">§ 2º - </w:t>
      </w:r>
      <w:r w:rsidR="001040D8" w:rsidRPr="007F0DDF">
        <w:rPr>
          <w:rFonts w:ascii="Tahoma" w:hAnsi="Tahoma" w:cs="Tahoma"/>
          <w:color w:val="000000"/>
          <w:sz w:val="20"/>
          <w:szCs w:val="20"/>
        </w:rPr>
        <w:t>Os pagamentos das despesas oriundas deste Contrato correrão</w:t>
      </w:r>
      <w:r w:rsidRPr="007F0DDF">
        <w:rPr>
          <w:rFonts w:ascii="Tahoma" w:hAnsi="Tahoma" w:cs="Tahoma"/>
          <w:color w:val="000000"/>
          <w:sz w:val="20"/>
          <w:szCs w:val="20"/>
        </w:rPr>
        <w:t xml:space="preserve"> por conta da seguinte dotação orçamentária:</w:t>
      </w:r>
    </w:p>
    <w:p w:rsidR="00D75811" w:rsidRPr="00D75811" w:rsidRDefault="00D75811" w:rsidP="00D75811">
      <w:pPr>
        <w:spacing w:after="28"/>
        <w:rPr>
          <w:rFonts w:ascii="Tahoma" w:hAnsi="Tahoma" w:cs="Tahoma"/>
          <w:sz w:val="20"/>
          <w:szCs w:val="20"/>
        </w:rPr>
      </w:pPr>
      <w:r w:rsidRPr="00D75811">
        <w:rPr>
          <w:rFonts w:ascii="Tahoma" w:hAnsi="Tahoma" w:cs="Tahoma"/>
          <w:sz w:val="20"/>
          <w:szCs w:val="20"/>
        </w:rPr>
        <w:t>01. LEGISLATIVO MUNICIPAL</w:t>
      </w:r>
    </w:p>
    <w:p w:rsidR="00D75811" w:rsidRPr="00D75811" w:rsidRDefault="00D75811" w:rsidP="00D75811">
      <w:pPr>
        <w:spacing w:after="6"/>
        <w:rPr>
          <w:rFonts w:ascii="Tahoma" w:hAnsi="Tahoma" w:cs="Tahoma"/>
          <w:sz w:val="20"/>
          <w:szCs w:val="20"/>
        </w:rPr>
      </w:pPr>
      <w:r w:rsidRPr="00D75811">
        <w:rPr>
          <w:rFonts w:ascii="Tahoma" w:hAnsi="Tahoma" w:cs="Tahoma"/>
          <w:sz w:val="20"/>
          <w:szCs w:val="20"/>
        </w:rPr>
        <w:t>01.001 CAMARA MUNICIPAL</w:t>
      </w:r>
    </w:p>
    <w:p w:rsidR="00D75811" w:rsidRPr="00D75811" w:rsidRDefault="00D75811" w:rsidP="00D75811">
      <w:pPr>
        <w:spacing w:after="6"/>
        <w:rPr>
          <w:rFonts w:ascii="Tahoma" w:hAnsi="Tahoma" w:cs="Tahoma"/>
          <w:sz w:val="20"/>
          <w:szCs w:val="20"/>
        </w:rPr>
      </w:pPr>
      <w:r w:rsidRPr="00D75811">
        <w:rPr>
          <w:rFonts w:ascii="Tahoma" w:hAnsi="Tahoma" w:cs="Tahoma"/>
          <w:sz w:val="20"/>
          <w:szCs w:val="20"/>
        </w:rPr>
        <w:t>01.031.0101.2-001 MANTER O LEGISLATIVO MUNICIPAL</w:t>
      </w:r>
    </w:p>
    <w:p w:rsidR="00D75811" w:rsidRPr="00D75811" w:rsidRDefault="00D75811" w:rsidP="00D75811">
      <w:pPr>
        <w:pStyle w:val="SemEspaamento"/>
        <w:spacing w:line="288" w:lineRule="auto"/>
        <w:rPr>
          <w:rFonts w:ascii="Tahoma" w:hAnsi="Tahoma" w:cs="Tahoma"/>
          <w:sz w:val="20"/>
          <w:szCs w:val="20"/>
        </w:rPr>
      </w:pPr>
      <w:r w:rsidRPr="00D75811">
        <w:rPr>
          <w:rFonts w:ascii="Tahoma" w:hAnsi="Tahoma" w:cs="Tahoma"/>
          <w:sz w:val="20"/>
          <w:szCs w:val="20"/>
        </w:rPr>
        <w:t>4.4.90.52.00.00 EQUIPAMENTOS E MATERIAL PERMANENTE</w:t>
      </w:r>
    </w:p>
    <w:p w:rsidR="00D75811" w:rsidRPr="00D75811" w:rsidRDefault="00D75811" w:rsidP="00D75811">
      <w:pPr>
        <w:pStyle w:val="SemEspaamento"/>
        <w:spacing w:line="288" w:lineRule="auto"/>
        <w:rPr>
          <w:rFonts w:ascii="Tahoma" w:hAnsi="Tahoma" w:cs="Tahoma"/>
          <w:sz w:val="20"/>
          <w:szCs w:val="20"/>
        </w:rPr>
      </w:pPr>
      <w:r w:rsidRPr="00D75811">
        <w:rPr>
          <w:rFonts w:ascii="Tahoma" w:hAnsi="Tahoma" w:cs="Tahoma"/>
          <w:sz w:val="20"/>
          <w:szCs w:val="20"/>
        </w:rPr>
        <w:t>3.3.90.39.00.00 OUTROS SERVIÇOS DE TERCEIROS - PESSOA JURÍDICA</w:t>
      </w:r>
    </w:p>
    <w:p w:rsidR="00FD0FAE" w:rsidRPr="007F0DDF" w:rsidRDefault="00FD0FAE" w:rsidP="00C87573">
      <w:pPr>
        <w:pStyle w:val="Recuodecorpodetexto31"/>
        <w:spacing w:line="264" w:lineRule="auto"/>
        <w:ind w:firstLine="0"/>
        <w:rPr>
          <w:rFonts w:ascii="Tahoma" w:hAnsi="Tahoma" w:cs="Tahoma"/>
          <w:b/>
          <w:bCs/>
          <w:sz w:val="20"/>
          <w:szCs w:val="20"/>
        </w:rPr>
      </w:pPr>
      <w:r w:rsidRPr="007F0DDF">
        <w:rPr>
          <w:rFonts w:ascii="Tahoma" w:hAnsi="Tahoma" w:cs="Tahoma"/>
          <w:b/>
          <w:bCs/>
          <w:sz w:val="20"/>
          <w:szCs w:val="20"/>
        </w:rPr>
        <w:lastRenderedPageBreak/>
        <w:t>CLÁUSULA TERCEIRA</w:t>
      </w:r>
      <w:r w:rsidR="001040D8" w:rsidRPr="007F0DDF">
        <w:rPr>
          <w:rFonts w:ascii="Tahoma" w:hAnsi="Tahoma" w:cs="Tahoma"/>
          <w:b/>
          <w:bCs/>
          <w:sz w:val="20"/>
          <w:szCs w:val="20"/>
        </w:rPr>
        <w:t xml:space="preserve"> - </w:t>
      </w:r>
      <w:r w:rsidRPr="007F0DDF">
        <w:rPr>
          <w:rFonts w:ascii="Tahoma" w:hAnsi="Tahoma" w:cs="Tahoma"/>
          <w:b/>
          <w:bCs/>
          <w:sz w:val="20"/>
          <w:szCs w:val="20"/>
        </w:rPr>
        <w:t>DA AQUISIÇÃO DOS SERVIÇOS NÃO PREVISTOS</w:t>
      </w:r>
    </w:p>
    <w:p w:rsidR="00FD0FAE" w:rsidRPr="007F0DDF" w:rsidRDefault="001040D8" w:rsidP="00C87573">
      <w:pPr>
        <w:pStyle w:val="Corpodetexto"/>
        <w:widowControl w:val="0"/>
        <w:spacing w:line="264" w:lineRule="auto"/>
        <w:ind w:firstLine="1080"/>
        <w:rPr>
          <w:rFonts w:ascii="Tahoma" w:hAnsi="Tahoma" w:cs="Tahoma"/>
          <w:sz w:val="20"/>
        </w:rPr>
      </w:pPr>
      <w:r w:rsidRPr="007F0DDF">
        <w:rPr>
          <w:rFonts w:ascii="Tahoma" w:hAnsi="Tahoma" w:cs="Tahoma"/>
          <w:b/>
          <w:sz w:val="20"/>
        </w:rPr>
        <w:t xml:space="preserve">§ Único - </w:t>
      </w:r>
      <w:r w:rsidR="00FD0FAE" w:rsidRPr="007F0DDF">
        <w:rPr>
          <w:rFonts w:ascii="Tahoma" w:hAnsi="Tahoma" w:cs="Tahoma"/>
          <w:sz w:val="20"/>
        </w:rPr>
        <w:t>A CONTRATANTE se reserva o direito de acrescer ou reduzir, se julgar necessário, a quantidade do objeto se julgar necessário, condicionado pela existência de dotação orçamentária no período, conforme previst</w:t>
      </w:r>
      <w:r w:rsidR="00DB0FF7" w:rsidRPr="007F0DDF">
        <w:rPr>
          <w:rFonts w:ascii="Tahoma" w:hAnsi="Tahoma" w:cs="Tahoma"/>
          <w:sz w:val="20"/>
        </w:rPr>
        <w:t>o no art. 65 § 1º e 2º da Lei n</w:t>
      </w:r>
      <w:r w:rsidR="00FD0FAE" w:rsidRPr="007F0DDF">
        <w:rPr>
          <w:rFonts w:ascii="Tahoma" w:hAnsi="Tahoma" w:cs="Tahoma"/>
          <w:sz w:val="20"/>
        </w:rPr>
        <w:t>º 8.666/93.</w:t>
      </w:r>
    </w:p>
    <w:p w:rsidR="00FD0FAE" w:rsidRPr="007F0DDF" w:rsidRDefault="00FD0FAE" w:rsidP="00C87573">
      <w:pPr>
        <w:widowControl w:val="0"/>
        <w:spacing w:line="264" w:lineRule="auto"/>
        <w:ind w:firstLine="1080"/>
        <w:jc w:val="both"/>
        <w:rPr>
          <w:rFonts w:ascii="Tahoma" w:hAnsi="Tahoma" w:cs="Tahoma"/>
          <w:b/>
          <w:color w:val="000000"/>
          <w:sz w:val="20"/>
          <w:szCs w:val="20"/>
        </w:rPr>
      </w:pPr>
    </w:p>
    <w:p w:rsidR="00FD0FAE" w:rsidRPr="007F0DDF" w:rsidRDefault="00FD0FAE" w:rsidP="00C87573">
      <w:pPr>
        <w:widowControl w:val="0"/>
        <w:spacing w:line="264" w:lineRule="auto"/>
        <w:jc w:val="both"/>
        <w:rPr>
          <w:rFonts w:ascii="Tahoma" w:hAnsi="Tahoma" w:cs="Tahoma"/>
          <w:b/>
          <w:color w:val="000000"/>
          <w:sz w:val="20"/>
          <w:szCs w:val="20"/>
        </w:rPr>
      </w:pPr>
      <w:r w:rsidRPr="007F0DDF">
        <w:rPr>
          <w:rFonts w:ascii="Tahoma" w:hAnsi="Tahoma" w:cs="Tahoma"/>
          <w:b/>
          <w:color w:val="000000"/>
          <w:sz w:val="20"/>
          <w:szCs w:val="20"/>
        </w:rPr>
        <w:t>CLÁUSULA QUARTA</w:t>
      </w:r>
      <w:r w:rsidR="001040D8" w:rsidRPr="007F0DDF">
        <w:rPr>
          <w:rFonts w:ascii="Tahoma" w:hAnsi="Tahoma" w:cs="Tahoma"/>
          <w:b/>
          <w:color w:val="000000"/>
          <w:sz w:val="20"/>
          <w:szCs w:val="20"/>
        </w:rPr>
        <w:t xml:space="preserve"> - </w:t>
      </w:r>
      <w:r w:rsidRPr="007F0DDF">
        <w:rPr>
          <w:rFonts w:ascii="Tahoma" w:hAnsi="Tahoma" w:cs="Tahoma"/>
          <w:b/>
          <w:color w:val="000000"/>
          <w:sz w:val="20"/>
          <w:szCs w:val="20"/>
        </w:rPr>
        <w:t>DA FORMA DE PAGAMENTO</w:t>
      </w:r>
    </w:p>
    <w:p w:rsidR="00FD0FAE" w:rsidRPr="007F0DDF" w:rsidRDefault="001040D8" w:rsidP="00C87573">
      <w:pPr>
        <w:widowControl w:val="0"/>
        <w:spacing w:line="264" w:lineRule="auto"/>
        <w:ind w:firstLine="1080"/>
        <w:jc w:val="both"/>
        <w:rPr>
          <w:rFonts w:ascii="Tahoma" w:hAnsi="Tahoma" w:cs="Tahoma"/>
          <w:color w:val="000000"/>
          <w:sz w:val="20"/>
          <w:szCs w:val="20"/>
        </w:rPr>
      </w:pPr>
      <w:r w:rsidRPr="007F0DDF">
        <w:rPr>
          <w:rFonts w:ascii="Tahoma" w:hAnsi="Tahoma" w:cs="Tahoma"/>
          <w:b/>
          <w:sz w:val="20"/>
          <w:szCs w:val="20"/>
        </w:rPr>
        <w:t xml:space="preserve">§ Único - </w:t>
      </w:r>
      <w:r w:rsidR="00DB0FF7" w:rsidRPr="007F0DDF">
        <w:rPr>
          <w:rFonts w:ascii="Tahoma" w:hAnsi="Tahoma" w:cs="Tahoma"/>
          <w:color w:val="000000"/>
          <w:sz w:val="20"/>
          <w:szCs w:val="20"/>
        </w:rPr>
        <w:t xml:space="preserve">Os pagamentos serão efetuados em até </w:t>
      </w:r>
      <w:r w:rsidR="0063323E">
        <w:rPr>
          <w:rFonts w:ascii="Tahoma" w:hAnsi="Tahoma" w:cs="Tahoma"/>
          <w:color w:val="000000"/>
          <w:sz w:val="20"/>
          <w:szCs w:val="20"/>
        </w:rPr>
        <w:t>20</w:t>
      </w:r>
      <w:r w:rsidR="00DB0FF7" w:rsidRPr="007F0DDF">
        <w:rPr>
          <w:rFonts w:ascii="Tahoma" w:hAnsi="Tahoma" w:cs="Tahoma"/>
          <w:color w:val="000000"/>
          <w:sz w:val="20"/>
          <w:szCs w:val="20"/>
        </w:rPr>
        <w:t xml:space="preserve"> dias corridos a contar da prestação dos serviços, mediante a apresentação das respectivas notas fiscais</w:t>
      </w:r>
      <w:r w:rsidR="00FD0FAE" w:rsidRPr="007F0DDF">
        <w:rPr>
          <w:rFonts w:ascii="Tahoma" w:hAnsi="Tahoma" w:cs="Tahoma"/>
          <w:color w:val="000000"/>
          <w:sz w:val="20"/>
          <w:szCs w:val="20"/>
        </w:rPr>
        <w:t>.</w:t>
      </w:r>
    </w:p>
    <w:p w:rsidR="00FD0FAE" w:rsidRPr="007F0DDF" w:rsidRDefault="00FD0FAE" w:rsidP="00C87573">
      <w:pPr>
        <w:widowControl w:val="0"/>
        <w:spacing w:line="264" w:lineRule="auto"/>
        <w:ind w:firstLine="1080"/>
        <w:jc w:val="both"/>
        <w:rPr>
          <w:rFonts w:ascii="Tahoma" w:hAnsi="Tahoma" w:cs="Tahoma"/>
          <w:sz w:val="20"/>
          <w:szCs w:val="20"/>
        </w:rPr>
      </w:pPr>
    </w:p>
    <w:p w:rsidR="00FD0FAE" w:rsidRPr="007F0DDF" w:rsidRDefault="00FD0FAE" w:rsidP="00C87573">
      <w:pPr>
        <w:pStyle w:val="Corpodetexto21"/>
        <w:widowControl w:val="0"/>
        <w:spacing w:line="264" w:lineRule="auto"/>
        <w:jc w:val="both"/>
        <w:rPr>
          <w:rFonts w:ascii="Tahoma" w:hAnsi="Tahoma" w:cs="Tahoma"/>
          <w:sz w:val="20"/>
        </w:rPr>
      </w:pPr>
      <w:r w:rsidRPr="007F0DDF">
        <w:rPr>
          <w:rFonts w:ascii="Tahoma" w:hAnsi="Tahoma" w:cs="Tahoma"/>
          <w:sz w:val="20"/>
        </w:rPr>
        <w:t>CLAUSULA QUINTA</w:t>
      </w:r>
      <w:r w:rsidR="001040D8" w:rsidRPr="007F0DDF">
        <w:rPr>
          <w:rFonts w:ascii="Tahoma" w:hAnsi="Tahoma" w:cs="Tahoma"/>
          <w:sz w:val="20"/>
        </w:rPr>
        <w:t xml:space="preserve"> - </w:t>
      </w:r>
      <w:r w:rsidRPr="007F0DDF">
        <w:rPr>
          <w:rFonts w:ascii="Tahoma" w:hAnsi="Tahoma" w:cs="Tahoma"/>
          <w:sz w:val="20"/>
        </w:rPr>
        <w:t>DAS OBRIGAÇÕES</w:t>
      </w:r>
    </w:p>
    <w:p w:rsidR="00FD0FAE" w:rsidRPr="007F0DDF" w:rsidRDefault="001040D8" w:rsidP="00C87573">
      <w:pPr>
        <w:pStyle w:val="Recuodecorpodetexto"/>
        <w:spacing w:line="264" w:lineRule="auto"/>
        <w:rPr>
          <w:rFonts w:ascii="Tahoma" w:hAnsi="Tahoma" w:cs="Tahoma"/>
          <w:b/>
          <w:bCs/>
          <w:sz w:val="20"/>
          <w:szCs w:val="20"/>
        </w:rPr>
      </w:pPr>
      <w:r w:rsidRPr="007F0DDF">
        <w:rPr>
          <w:rFonts w:ascii="Tahoma" w:hAnsi="Tahoma" w:cs="Tahoma"/>
          <w:b/>
          <w:bCs/>
          <w:color w:val="000000"/>
          <w:sz w:val="20"/>
          <w:szCs w:val="20"/>
        </w:rPr>
        <w:t xml:space="preserve">§ 1º - </w:t>
      </w:r>
      <w:r w:rsidR="00FD0FAE" w:rsidRPr="007F0DDF">
        <w:rPr>
          <w:rFonts w:ascii="Tahoma" w:hAnsi="Tahoma" w:cs="Tahoma"/>
          <w:b/>
          <w:bCs/>
          <w:sz w:val="20"/>
          <w:szCs w:val="20"/>
        </w:rPr>
        <w:t xml:space="preserve">São obrigações da </w:t>
      </w:r>
      <w:r w:rsidR="0063323E">
        <w:rPr>
          <w:rFonts w:ascii="Tahoma" w:hAnsi="Tahoma" w:cs="Tahoma"/>
          <w:b/>
          <w:bCs/>
          <w:sz w:val="20"/>
          <w:szCs w:val="20"/>
        </w:rPr>
        <w:t>Câmara Municipal</w:t>
      </w:r>
      <w:r w:rsidR="00FD0FAE" w:rsidRPr="007F0DDF">
        <w:rPr>
          <w:rFonts w:ascii="Tahoma" w:hAnsi="Tahoma" w:cs="Tahoma"/>
          <w:b/>
          <w:bCs/>
          <w:sz w:val="20"/>
          <w:szCs w:val="20"/>
        </w:rPr>
        <w:t>:</w:t>
      </w:r>
    </w:p>
    <w:p w:rsidR="00FD0FAE" w:rsidRPr="007F0DDF" w:rsidRDefault="00FD0FAE" w:rsidP="00C87573">
      <w:pPr>
        <w:widowControl w:val="0"/>
        <w:numPr>
          <w:ilvl w:val="0"/>
          <w:numId w:val="3"/>
        </w:numPr>
        <w:spacing w:line="264" w:lineRule="auto"/>
        <w:ind w:left="0" w:firstLine="1080"/>
        <w:jc w:val="both"/>
        <w:rPr>
          <w:rFonts w:ascii="Tahoma" w:hAnsi="Tahoma" w:cs="Tahoma"/>
          <w:sz w:val="20"/>
          <w:szCs w:val="20"/>
        </w:rPr>
      </w:pPr>
      <w:r w:rsidRPr="007F0DDF">
        <w:rPr>
          <w:rFonts w:ascii="Tahoma" w:hAnsi="Tahoma" w:cs="Tahoma"/>
          <w:sz w:val="20"/>
          <w:szCs w:val="20"/>
        </w:rPr>
        <w:t>Indicar os locais para execução dos serviços;</w:t>
      </w:r>
    </w:p>
    <w:p w:rsidR="00FD0FAE" w:rsidRPr="007F0DDF" w:rsidRDefault="00FD0FAE" w:rsidP="00C87573">
      <w:pPr>
        <w:widowControl w:val="0"/>
        <w:numPr>
          <w:ilvl w:val="0"/>
          <w:numId w:val="3"/>
        </w:numPr>
        <w:spacing w:line="264" w:lineRule="auto"/>
        <w:ind w:left="0" w:firstLine="1080"/>
        <w:jc w:val="both"/>
        <w:rPr>
          <w:rFonts w:ascii="Tahoma" w:hAnsi="Tahoma" w:cs="Tahoma"/>
          <w:sz w:val="20"/>
          <w:szCs w:val="20"/>
        </w:rPr>
      </w:pPr>
      <w:r w:rsidRPr="007F0DDF">
        <w:rPr>
          <w:rFonts w:ascii="Tahoma" w:hAnsi="Tahoma" w:cs="Tahoma"/>
          <w:sz w:val="20"/>
          <w:szCs w:val="20"/>
        </w:rPr>
        <w:t>Fiscalizar a execução dos serviços;</w:t>
      </w:r>
    </w:p>
    <w:p w:rsidR="00FD0FAE" w:rsidRPr="007F0DDF" w:rsidRDefault="00FD0FAE" w:rsidP="00C87573">
      <w:pPr>
        <w:widowControl w:val="0"/>
        <w:numPr>
          <w:ilvl w:val="0"/>
          <w:numId w:val="3"/>
        </w:numPr>
        <w:spacing w:line="264" w:lineRule="auto"/>
        <w:ind w:left="0" w:firstLine="1080"/>
        <w:jc w:val="both"/>
        <w:rPr>
          <w:rFonts w:ascii="Tahoma" w:hAnsi="Tahoma" w:cs="Tahoma"/>
          <w:sz w:val="20"/>
          <w:szCs w:val="20"/>
        </w:rPr>
      </w:pPr>
      <w:r w:rsidRPr="007F0DDF">
        <w:rPr>
          <w:rFonts w:ascii="Tahoma" w:hAnsi="Tahoma" w:cs="Tahoma"/>
          <w:sz w:val="20"/>
          <w:szCs w:val="20"/>
        </w:rPr>
        <w:t>Efetuar o pagamento na forma ajustada.</w:t>
      </w:r>
    </w:p>
    <w:p w:rsidR="00FD0FAE" w:rsidRPr="007F0DDF" w:rsidRDefault="00FD0FAE" w:rsidP="00C87573">
      <w:pPr>
        <w:widowControl w:val="0"/>
        <w:spacing w:line="264" w:lineRule="auto"/>
        <w:ind w:left="1080"/>
        <w:jc w:val="both"/>
        <w:rPr>
          <w:rFonts w:ascii="Tahoma" w:hAnsi="Tahoma" w:cs="Tahoma"/>
          <w:b/>
          <w:bCs/>
          <w:sz w:val="20"/>
          <w:szCs w:val="20"/>
        </w:rPr>
      </w:pPr>
    </w:p>
    <w:p w:rsidR="00FD0FAE" w:rsidRPr="007F0DDF" w:rsidRDefault="001040D8" w:rsidP="00C87573">
      <w:pPr>
        <w:widowControl w:val="0"/>
        <w:spacing w:line="264" w:lineRule="auto"/>
        <w:ind w:left="1080"/>
        <w:jc w:val="both"/>
        <w:rPr>
          <w:rFonts w:ascii="Tahoma" w:hAnsi="Tahoma" w:cs="Tahoma"/>
          <w:b/>
          <w:bCs/>
          <w:sz w:val="20"/>
          <w:szCs w:val="20"/>
        </w:rPr>
      </w:pPr>
      <w:r w:rsidRPr="007F0DDF">
        <w:rPr>
          <w:rFonts w:ascii="Tahoma" w:hAnsi="Tahoma" w:cs="Tahoma"/>
          <w:b/>
          <w:bCs/>
          <w:color w:val="000000"/>
          <w:sz w:val="20"/>
          <w:szCs w:val="20"/>
        </w:rPr>
        <w:t xml:space="preserve">§ 2º - </w:t>
      </w:r>
      <w:r w:rsidR="00FD0FAE" w:rsidRPr="007F0DDF">
        <w:rPr>
          <w:rFonts w:ascii="Tahoma" w:hAnsi="Tahoma" w:cs="Tahoma"/>
          <w:b/>
          <w:bCs/>
          <w:sz w:val="20"/>
          <w:szCs w:val="20"/>
        </w:rPr>
        <w:t>São obrigações do vencedor:</w:t>
      </w:r>
    </w:p>
    <w:p w:rsidR="00FD0FAE" w:rsidRPr="007F0DDF" w:rsidRDefault="00FD0FAE" w:rsidP="00C87573">
      <w:pPr>
        <w:widowControl w:val="0"/>
        <w:numPr>
          <w:ilvl w:val="0"/>
          <w:numId w:val="3"/>
        </w:numPr>
        <w:spacing w:line="264" w:lineRule="auto"/>
        <w:ind w:left="0" w:firstLine="1080"/>
        <w:jc w:val="both"/>
        <w:rPr>
          <w:rFonts w:ascii="Tahoma" w:hAnsi="Tahoma" w:cs="Tahoma"/>
          <w:bCs/>
          <w:sz w:val="20"/>
          <w:szCs w:val="20"/>
        </w:rPr>
      </w:pPr>
      <w:r w:rsidRPr="007F0DDF">
        <w:rPr>
          <w:rFonts w:ascii="Tahoma" w:hAnsi="Tahoma" w:cs="Tahoma"/>
          <w:bCs/>
          <w:sz w:val="20"/>
          <w:szCs w:val="20"/>
        </w:rPr>
        <w:t>Propiciar todas as condições para a fiscalização pel</w:t>
      </w:r>
      <w:r w:rsidR="0063323E">
        <w:rPr>
          <w:rFonts w:ascii="Tahoma" w:hAnsi="Tahoma" w:cs="Tahoma"/>
          <w:bCs/>
          <w:sz w:val="20"/>
          <w:szCs w:val="20"/>
        </w:rPr>
        <w:t>a Câmara Municipal</w:t>
      </w:r>
      <w:r w:rsidRPr="007F0DDF">
        <w:rPr>
          <w:rFonts w:ascii="Tahoma" w:hAnsi="Tahoma" w:cs="Tahoma"/>
          <w:bCs/>
          <w:sz w:val="20"/>
          <w:szCs w:val="20"/>
        </w:rPr>
        <w:t>.</w:t>
      </w:r>
    </w:p>
    <w:p w:rsidR="00FD0FAE" w:rsidRPr="007F0DDF" w:rsidRDefault="00FD0FAE" w:rsidP="00C87573">
      <w:pPr>
        <w:widowControl w:val="0"/>
        <w:numPr>
          <w:ilvl w:val="0"/>
          <w:numId w:val="3"/>
        </w:numPr>
        <w:spacing w:line="264" w:lineRule="auto"/>
        <w:ind w:left="0" w:firstLine="1080"/>
        <w:jc w:val="both"/>
        <w:rPr>
          <w:rFonts w:ascii="Tahoma" w:hAnsi="Tahoma" w:cs="Tahoma"/>
          <w:bCs/>
          <w:sz w:val="20"/>
          <w:szCs w:val="20"/>
        </w:rPr>
      </w:pPr>
      <w:r w:rsidRPr="007F0DDF">
        <w:rPr>
          <w:rFonts w:ascii="Tahoma" w:hAnsi="Tahoma" w:cs="Tahoma"/>
          <w:bCs/>
          <w:sz w:val="20"/>
          <w:szCs w:val="20"/>
        </w:rPr>
        <w:t>Arcar com todas as despesas decorrentes com a execução dos serviços.</w:t>
      </w:r>
    </w:p>
    <w:p w:rsidR="00FD0FAE" w:rsidRPr="007F0DDF" w:rsidRDefault="00FD0FAE" w:rsidP="00C87573">
      <w:pPr>
        <w:pStyle w:val="Recuodecorpodetexto2"/>
        <w:numPr>
          <w:ilvl w:val="0"/>
          <w:numId w:val="3"/>
        </w:numPr>
        <w:spacing w:after="0" w:line="264" w:lineRule="auto"/>
        <w:ind w:left="0" w:firstLine="1080"/>
        <w:jc w:val="both"/>
        <w:rPr>
          <w:rFonts w:ascii="Tahoma" w:hAnsi="Tahoma" w:cs="Tahoma"/>
          <w:bCs/>
          <w:sz w:val="20"/>
          <w:szCs w:val="20"/>
        </w:rPr>
      </w:pPr>
      <w:r w:rsidRPr="007F0DDF">
        <w:rPr>
          <w:rFonts w:ascii="Tahoma" w:hAnsi="Tahoma" w:cs="Tahoma"/>
          <w:bCs/>
          <w:sz w:val="20"/>
          <w:szCs w:val="20"/>
        </w:rPr>
        <w:t>Recrutar e contratar a mão-de-obra especializada, em seu nome e sob sua responsabilidade, sem qualquer solidariedade da Prefeitura, cabendo-lhe efetuar os pagamentos, inclusive aos encargos previstos na legislação trabalhista, previdenciária e fiscal, bem como os seguros e quaisquer outros decorrentes de condição e supervisão dos encargos administrativos, tais como: controle de freq</w:t>
      </w:r>
      <w:r w:rsidR="0011327E" w:rsidRPr="007F0DDF">
        <w:rPr>
          <w:rFonts w:ascii="Tahoma" w:hAnsi="Tahoma" w:cs="Tahoma"/>
          <w:bCs/>
          <w:sz w:val="20"/>
          <w:szCs w:val="20"/>
        </w:rPr>
        <w:t>u</w:t>
      </w:r>
      <w:r w:rsidRPr="007F0DDF">
        <w:rPr>
          <w:rFonts w:ascii="Tahoma" w:hAnsi="Tahoma" w:cs="Tahoma"/>
          <w:bCs/>
          <w:sz w:val="20"/>
          <w:szCs w:val="20"/>
        </w:rPr>
        <w:t>ência, fiscalização e orientação técnica, controle, ausências permitidas, licenças autorizadas, férias, punições, admissões, demissões, transferências, promoções, etc.</w:t>
      </w:r>
    </w:p>
    <w:p w:rsidR="00FD0FAE" w:rsidRPr="007F0DDF" w:rsidRDefault="00FD0FAE" w:rsidP="00C87573">
      <w:pPr>
        <w:widowControl w:val="0"/>
        <w:numPr>
          <w:ilvl w:val="0"/>
          <w:numId w:val="3"/>
        </w:numPr>
        <w:spacing w:line="264" w:lineRule="auto"/>
        <w:ind w:left="0" w:firstLine="1080"/>
        <w:jc w:val="both"/>
        <w:rPr>
          <w:rFonts w:ascii="Tahoma" w:hAnsi="Tahoma" w:cs="Tahoma"/>
          <w:bCs/>
          <w:sz w:val="20"/>
          <w:szCs w:val="20"/>
        </w:rPr>
      </w:pPr>
      <w:r w:rsidRPr="007F0DDF">
        <w:rPr>
          <w:rFonts w:ascii="Tahoma" w:hAnsi="Tahoma" w:cs="Tahoma"/>
          <w:bCs/>
          <w:sz w:val="20"/>
          <w:szCs w:val="20"/>
        </w:rPr>
        <w:t>Fornecer à Tesouraria, durante todo o período de vigência do Contrato, as Certidões Negativas do INSS e do FGTS quando as mesmas estiverem com sua validade vencida;</w:t>
      </w:r>
    </w:p>
    <w:p w:rsidR="00FD0FAE" w:rsidRPr="007F0DDF" w:rsidRDefault="00FD0FAE" w:rsidP="00C87573">
      <w:pPr>
        <w:widowControl w:val="0"/>
        <w:numPr>
          <w:ilvl w:val="0"/>
          <w:numId w:val="3"/>
        </w:numPr>
        <w:spacing w:line="264" w:lineRule="auto"/>
        <w:ind w:left="0" w:firstLine="1080"/>
        <w:jc w:val="both"/>
        <w:rPr>
          <w:rFonts w:ascii="Tahoma" w:hAnsi="Tahoma" w:cs="Tahoma"/>
          <w:bCs/>
          <w:sz w:val="20"/>
          <w:szCs w:val="20"/>
        </w:rPr>
      </w:pPr>
      <w:r w:rsidRPr="007F0DDF">
        <w:rPr>
          <w:rFonts w:ascii="Tahoma" w:hAnsi="Tahoma" w:cs="Tahoma"/>
          <w:bCs/>
          <w:sz w:val="20"/>
          <w:szCs w:val="20"/>
        </w:rPr>
        <w:t>Apresentar à Tesouraria o comprovante do pagamento do Imposto Sobre Serviço (ISS) devido a</w:t>
      </w:r>
      <w:r w:rsidR="0063323E">
        <w:rPr>
          <w:rFonts w:ascii="Tahoma" w:hAnsi="Tahoma" w:cs="Tahoma"/>
          <w:bCs/>
          <w:sz w:val="20"/>
          <w:szCs w:val="20"/>
        </w:rPr>
        <w:t xml:space="preserve">o </w:t>
      </w:r>
      <w:r w:rsidR="003B77C0">
        <w:rPr>
          <w:rFonts w:ascii="Tahoma" w:hAnsi="Tahoma" w:cs="Tahoma"/>
          <w:bCs/>
          <w:sz w:val="20"/>
          <w:szCs w:val="20"/>
        </w:rPr>
        <w:t>Município</w:t>
      </w:r>
      <w:r w:rsidR="0084511A" w:rsidRPr="007F0DDF">
        <w:rPr>
          <w:rFonts w:ascii="Tahoma" w:hAnsi="Tahoma" w:cs="Tahoma"/>
          <w:bCs/>
          <w:sz w:val="20"/>
          <w:szCs w:val="20"/>
        </w:rPr>
        <w:t xml:space="preserve"> DE FERNANDES PINHEIRO</w:t>
      </w:r>
      <w:r w:rsidRPr="007F0DDF">
        <w:rPr>
          <w:rFonts w:ascii="Tahoma" w:hAnsi="Tahoma" w:cs="Tahoma"/>
          <w:bCs/>
          <w:sz w:val="20"/>
          <w:szCs w:val="20"/>
        </w:rPr>
        <w:t>;</w:t>
      </w:r>
    </w:p>
    <w:p w:rsidR="00FD0FAE" w:rsidRPr="007F0DDF" w:rsidRDefault="00FD0FAE" w:rsidP="00C87573">
      <w:pPr>
        <w:widowControl w:val="0"/>
        <w:numPr>
          <w:ilvl w:val="0"/>
          <w:numId w:val="3"/>
        </w:numPr>
        <w:spacing w:line="264" w:lineRule="auto"/>
        <w:ind w:left="0" w:firstLine="1080"/>
        <w:jc w:val="both"/>
        <w:rPr>
          <w:rFonts w:ascii="Tahoma" w:hAnsi="Tahoma" w:cs="Tahoma"/>
          <w:bCs/>
          <w:sz w:val="20"/>
          <w:szCs w:val="20"/>
        </w:rPr>
      </w:pPr>
      <w:r w:rsidRPr="007F0DDF">
        <w:rPr>
          <w:rFonts w:ascii="Tahoma" w:hAnsi="Tahoma" w:cs="Tahoma"/>
          <w:bCs/>
          <w:sz w:val="20"/>
          <w:szCs w:val="20"/>
        </w:rPr>
        <w:t xml:space="preserve">Assumir todas as despesas relativas a pessoal e quaisquer outras oriundos, derivados ou conexas com os serviços, ficando, ainda, para todos os efeitos legais, declarado pela empresa a inexistência de qualquer vínculo empregatício entre seus empregados e/ou prepostos. </w:t>
      </w:r>
    </w:p>
    <w:p w:rsidR="00FD0FAE" w:rsidRPr="007F0DDF" w:rsidRDefault="00FD0FAE" w:rsidP="00C87573">
      <w:pPr>
        <w:pStyle w:val="Recuodecorpodetexto2"/>
        <w:numPr>
          <w:ilvl w:val="0"/>
          <w:numId w:val="3"/>
        </w:numPr>
        <w:spacing w:after="0" w:line="264" w:lineRule="auto"/>
        <w:ind w:left="0" w:firstLine="1080"/>
        <w:jc w:val="both"/>
        <w:rPr>
          <w:rFonts w:ascii="Tahoma" w:hAnsi="Tahoma" w:cs="Tahoma"/>
          <w:bCs/>
          <w:sz w:val="20"/>
          <w:szCs w:val="20"/>
        </w:rPr>
      </w:pPr>
      <w:r w:rsidRPr="007F0DDF">
        <w:rPr>
          <w:rFonts w:ascii="Tahoma" w:hAnsi="Tahoma" w:cs="Tahoma"/>
          <w:bCs/>
          <w:sz w:val="20"/>
          <w:szCs w:val="20"/>
        </w:rPr>
        <w:t>Utilizar Máquinas e Equipamentos adequados necessários à boa execução dos serviços sob sua responsabilidade;</w:t>
      </w:r>
    </w:p>
    <w:p w:rsidR="00FD0FAE" w:rsidRPr="007F0DDF" w:rsidRDefault="00FD0FAE" w:rsidP="00C87573">
      <w:pPr>
        <w:widowControl w:val="0"/>
        <w:numPr>
          <w:ilvl w:val="0"/>
          <w:numId w:val="3"/>
        </w:numPr>
        <w:autoSpaceDE w:val="0"/>
        <w:autoSpaceDN w:val="0"/>
        <w:adjustRightInd w:val="0"/>
        <w:spacing w:line="264" w:lineRule="auto"/>
        <w:ind w:left="0" w:firstLine="1080"/>
        <w:jc w:val="both"/>
        <w:rPr>
          <w:rFonts w:ascii="Tahoma" w:hAnsi="Tahoma" w:cs="Tahoma"/>
          <w:bCs/>
          <w:sz w:val="20"/>
          <w:szCs w:val="20"/>
        </w:rPr>
      </w:pPr>
      <w:r w:rsidRPr="007F0DDF">
        <w:rPr>
          <w:rFonts w:ascii="Tahoma" w:hAnsi="Tahoma" w:cs="Tahoma"/>
          <w:bCs/>
          <w:sz w:val="20"/>
          <w:szCs w:val="20"/>
        </w:rPr>
        <w:t>Responder, civil e criminalmente, por qualquer prejuízo causado a terceiros na execução dos serviços, inclusive da infortunística do trabalho.</w:t>
      </w:r>
    </w:p>
    <w:p w:rsidR="00FD0FAE" w:rsidRPr="007F0DDF" w:rsidRDefault="00FD0FAE" w:rsidP="00C87573">
      <w:pPr>
        <w:widowControl w:val="0"/>
        <w:spacing w:line="264" w:lineRule="auto"/>
        <w:ind w:firstLine="1080"/>
        <w:jc w:val="both"/>
        <w:rPr>
          <w:rFonts w:ascii="Tahoma" w:hAnsi="Tahoma" w:cs="Tahoma"/>
          <w:sz w:val="20"/>
          <w:szCs w:val="20"/>
        </w:rPr>
      </w:pPr>
    </w:p>
    <w:p w:rsidR="00FD0FAE" w:rsidRPr="007F0DDF" w:rsidRDefault="00FD0FAE" w:rsidP="00C87573">
      <w:pPr>
        <w:pStyle w:val="Recuodecorpodetexto21"/>
        <w:spacing w:line="264" w:lineRule="auto"/>
        <w:ind w:firstLine="0"/>
        <w:rPr>
          <w:rFonts w:ascii="Tahoma" w:hAnsi="Tahoma" w:cs="Tahoma"/>
          <w:sz w:val="20"/>
          <w:szCs w:val="20"/>
        </w:rPr>
      </w:pPr>
      <w:r w:rsidRPr="007F0DDF">
        <w:rPr>
          <w:rFonts w:ascii="Tahoma" w:hAnsi="Tahoma" w:cs="Tahoma"/>
          <w:sz w:val="20"/>
          <w:szCs w:val="20"/>
        </w:rPr>
        <w:t>CLÁUSULA SEXTA</w:t>
      </w:r>
      <w:r w:rsidR="001040D8" w:rsidRPr="007F0DDF">
        <w:rPr>
          <w:rFonts w:ascii="Tahoma" w:hAnsi="Tahoma" w:cs="Tahoma"/>
          <w:sz w:val="20"/>
          <w:szCs w:val="20"/>
        </w:rPr>
        <w:t xml:space="preserve"> - </w:t>
      </w:r>
      <w:r w:rsidRPr="007F0DDF">
        <w:rPr>
          <w:rFonts w:ascii="Tahoma" w:hAnsi="Tahoma" w:cs="Tahoma"/>
          <w:sz w:val="20"/>
          <w:szCs w:val="20"/>
        </w:rPr>
        <w:t>DO PRAZO E FORMA DE EXECUÇÃO</w:t>
      </w:r>
    </w:p>
    <w:p w:rsidR="00FD0FAE" w:rsidRPr="007F0DDF" w:rsidRDefault="00FD0FAE" w:rsidP="00C87573">
      <w:pPr>
        <w:widowControl w:val="0"/>
        <w:tabs>
          <w:tab w:val="left" w:pos="1701"/>
        </w:tabs>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bCs/>
          <w:color w:val="000000"/>
          <w:sz w:val="20"/>
          <w:szCs w:val="20"/>
        </w:rPr>
        <w:t>§ 1º -</w:t>
      </w:r>
      <w:r w:rsidR="0011327E" w:rsidRPr="007F0DDF">
        <w:rPr>
          <w:rFonts w:ascii="Tahoma" w:hAnsi="Tahoma" w:cs="Tahoma"/>
          <w:b/>
          <w:bCs/>
          <w:color w:val="000000"/>
          <w:sz w:val="20"/>
          <w:szCs w:val="20"/>
        </w:rPr>
        <w:t xml:space="preserve"> </w:t>
      </w:r>
      <w:r w:rsidRPr="007F0DDF">
        <w:rPr>
          <w:rFonts w:ascii="Tahoma" w:hAnsi="Tahoma" w:cs="Tahoma"/>
          <w:sz w:val="20"/>
          <w:szCs w:val="20"/>
        </w:rPr>
        <w:t xml:space="preserve">O prazo de validade do contrato é de </w:t>
      </w:r>
      <w:r w:rsidR="0063323E">
        <w:rPr>
          <w:rFonts w:ascii="Tahoma" w:hAnsi="Tahoma" w:cs="Tahoma"/>
          <w:sz w:val="20"/>
          <w:szCs w:val="20"/>
        </w:rPr>
        <w:t>90</w:t>
      </w:r>
      <w:r w:rsidRPr="007F0DDF">
        <w:rPr>
          <w:rFonts w:ascii="Tahoma" w:hAnsi="Tahoma" w:cs="Tahoma"/>
          <w:sz w:val="20"/>
          <w:szCs w:val="20"/>
        </w:rPr>
        <w:t xml:space="preserve"> (</w:t>
      </w:r>
      <w:r w:rsidR="003B77C0">
        <w:rPr>
          <w:rFonts w:ascii="Tahoma" w:hAnsi="Tahoma" w:cs="Tahoma"/>
          <w:sz w:val="20"/>
          <w:szCs w:val="20"/>
        </w:rPr>
        <w:t>noventa</w:t>
      </w:r>
      <w:r w:rsidRPr="007F0DDF">
        <w:rPr>
          <w:rFonts w:ascii="Tahoma" w:hAnsi="Tahoma" w:cs="Tahoma"/>
          <w:sz w:val="20"/>
          <w:szCs w:val="20"/>
        </w:rPr>
        <w:t xml:space="preserve">) </w:t>
      </w:r>
      <w:r w:rsidR="003B77C0">
        <w:rPr>
          <w:rFonts w:ascii="Tahoma" w:hAnsi="Tahoma" w:cs="Tahoma"/>
          <w:sz w:val="20"/>
          <w:szCs w:val="20"/>
        </w:rPr>
        <w:t>dias,</w:t>
      </w:r>
      <w:r w:rsidRPr="007F0DDF">
        <w:rPr>
          <w:rFonts w:ascii="Tahoma" w:hAnsi="Tahoma" w:cs="Tahoma"/>
          <w:sz w:val="20"/>
          <w:szCs w:val="20"/>
        </w:rPr>
        <w:t xml:space="preserve"> a contar da data de assinatura do contrato, podendo ser prorrogado se houver comum acordo entre as partes e disponibilidade orçamentária e quantitativa para o mesmo.</w:t>
      </w:r>
    </w:p>
    <w:p w:rsidR="00E57649" w:rsidRDefault="00FD0FAE" w:rsidP="00E57649">
      <w:pPr>
        <w:widowControl w:val="0"/>
        <w:tabs>
          <w:tab w:val="left" w:pos="1701"/>
        </w:tabs>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sz w:val="20"/>
          <w:szCs w:val="20"/>
        </w:rPr>
        <w:t>§ 2º -</w:t>
      </w:r>
      <w:r w:rsidRPr="007F0DDF">
        <w:rPr>
          <w:rFonts w:ascii="Tahoma" w:hAnsi="Tahoma" w:cs="Tahoma"/>
          <w:sz w:val="20"/>
          <w:szCs w:val="20"/>
        </w:rPr>
        <w:t xml:space="preserve"> </w:t>
      </w:r>
      <w:r w:rsidR="00E57649" w:rsidRPr="007F0DDF">
        <w:rPr>
          <w:rFonts w:ascii="Tahoma" w:hAnsi="Tahoma" w:cs="Tahoma"/>
          <w:sz w:val="20"/>
          <w:szCs w:val="20"/>
        </w:rPr>
        <w:t xml:space="preserve">O prazo de prestação dos serviços </w:t>
      </w:r>
      <w:r w:rsidR="00E57649">
        <w:rPr>
          <w:rFonts w:ascii="Tahoma" w:hAnsi="Tahoma" w:cs="Tahoma"/>
          <w:sz w:val="20"/>
          <w:szCs w:val="20"/>
        </w:rPr>
        <w:t>será considerado da data da ordem de serviços</w:t>
      </w:r>
      <w:r w:rsidR="00E57649" w:rsidRPr="007F0DDF">
        <w:rPr>
          <w:rFonts w:ascii="Tahoma" w:hAnsi="Tahoma" w:cs="Tahoma"/>
          <w:sz w:val="20"/>
          <w:szCs w:val="20"/>
        </w:rPr>
        <w:t>.</w:t>
      </w:r>
    </w:p>
    <w:p w:rsidR="00FD0FAE" w:rsidRPr="007F0DDF" w:rsidRDefault="00FD0FAE" w:rsidP="00C87573">
      <w:pPr>
        <w:widowControl w:val="0"/>
        <w:tabs>
          <w:tab w:val="left" w:pos="1701"/>
        </w:tabs>
        <w:autoSpaceDE w:val="0"/>
        <w:autoSpaceDN w:val="0"/>
        <w:adjustRightInd w:val="0"/>
        <w:spacing w:line="264" w:lineRule="auto"/>
        <w:ind w:firstLine="1134"/>
        <w:jc w:val="both"/>
        <w:rPr>
          <w:rFonts w:ascii="Tahoma" w:hAnsi="Tahoma" w:cs="Tahoma"/>
          <w:sz w:val="20"/>
          <w:szCs w:val="20"/>
        </w:rPr>
      </w:pPr>
      <w:r w:rsidRPr="007F0DDF">
        <w:rPr>
          <w:rFonts w:ascii="Tahoma" w:hAnsi="Tahoma" w:cs="Tahoma"/>
          <w:b/>
          <w:sz w:val="20"/>
          <w:szCs w:val="20"/>
        </w:rPr>
        <w:t>§ 3º -</w:t>
      </w:r>
      <w:r w:rsidRPr="007F0DDF">
        <w:rPr>
          <w:rFonts w:ascii="Tahoma" w:hAnsi="Tahoma" w:cs="Tahoma"/>
          <w:sz w:val="20"/>
          <w:szCs w:val="20"/>
        </w:rPr>
        <w:t xml:space="preserve"> A empresa deverá executar os serviços em local próprio, dentro das condições técnicas e de segurança com o veículo para execução dos serviços, sendo responsável por todo e qualquer dano ocorrido ao mesmo no tempo de permanência do veículo junto à empresa.</w:t>
      </w:r>
    </w:p>
    <w:p w:rsidR="00FD0FAE" w:rsidRPr="007F0DDF" w:rsidRDefault="00FD0FAE" w:rsidP="00C87573">
      <w:pPr>
        <w:widowControl w:val="0"/>
        <w:spacing w:line="264" w:lineRule="auto"/>
        <w:ind w:firstLine="1080"/>
        <w:jc w:val="both"/>
        <w:rPr>
          <w:rFonts w:ascii="Tahoma" w:hAnsi="Tahoma" w:cs="Tahoma"/>
          <w:b/>
          <w:color w:val="000000"/>
          <w:sz w:val="20"/>
          <w:szCs w:val="20"/>
        </w:rPr>
      </w:pPr>
      <w:r w:rsidRPr="007F0DDF">
        <w:rPr>
          <w:rFonts w:ascii="Tahoma" w:hAnsi="Tahoma" w:cs="Tahoma"/>
          <w:b/>
          <w:color w:val="000000"/>
          <w:sz w:val="20"/>
          <w:szCs w:val="20"/>
        </w:rPr>
        <w:tab/>
      </w:r>
      <w:r w:rsidRPr="007F0DDF">
        <w:rPr>
          <w:rFonts w:ascii="Tahoma" w:hAnsi="Tahoma" w:cs="Tahoma"/>
          <w:b/>
          <w:color w:val="000000"/>
          <w:sz w:val="20"/>
          <w:szCs w:val="20"/>
        </w:rPr>
        <w:tab/>
      </w:r>
    </w:p>
    <w:p w:rsidR="00FD0FAE" w:rsidRPr="007F0DDF" w:rsidRDefault="00FD0FAE" w:rsidP="00C87573">
      <w:pPr>
        <w:widowControl w:val="0"/>
        <w:spacing w:line="264" w:lineRule="auto"/>
        <w:jc w:val="both"/>
        <w:rPr>
          <w:rFonts w:ascii="Tahoma" w:hAnsi="Tahoma" w:cs="Tahoma"/>
          <w:b/>
          <w:color w:val="000000"/>
          <w:sz w:val="20"/>
          <w:szCs w:val="20"/>
        </w:rPr>
      </w:pPr>
      <w:r w:rsidRPr="007F0DDF">
        <w:rPr>
          <w:rFonts w:ascii="Tahoma" w:hAnsi="Tahoma" w:cs="Tahoma"/>
          <w:b/>
          <w:color w:val="000000"/>
          <w:sz w:val="20"/>
          <w:szCs w:val="20"/>
        </w:rPr>
        <w:t>CLÁUSULA SÉTIMA</w:t>
      </w:r>
      <w:r w:rsidR="001040D8" w:rsidRPr="007F0DDF">
        <w:rPr>
          <w:rFonts w:ascii="Tahoma" w:hAnsi="Tahoma" w:cs="Tahoma"/>
          <w:b/>
          <w:color w:val="000000"/>
          <w:sz w:val="20"/>
          <w:szCs w:val="20"/>
        </w:rPr>
        <w:t xml:space="preserve"> - </w:t>
      </w:r>
      <w:r w:rsidRPr="007F0DDF">
        <w:rPr>
          <w:rFonts w:ascii="Tahoma" w:hAnsi="Tahoma" w:cs="Tahoma"/>
          <w:b/>
          <w:color w:val="000000"/>
          <w:sz w:val="20"/>
          <w:szCs w:val="20"/>
        </w:rPr>
        <w:t>DA VIGÊNCIA</w:t>
      </w:r>
    </w:p>
    <w:p w:rsidR="00FD0FAE" w:rsidRPr="007F0DDF" w:rsidRDefault="001040D8" w:rsidP="00C87573">
      <w:pPr>
        <w:widowControl w:val="0"/>
        <w:spacing w:line="264" w:lineRule="auto"/>
        <w:ind w:firstLine="1080"/>
        <w:jc w:val="both"/>
        <w:rPr>
          <w:rFonts w:ascii="Tahoma" w:hAnsi="Tahoma" w:cs="Tahoma"/>
          <w:b/>
          <w:color w:val="000000"/>
          <w:sz w:val="20"/>
          <w:szCs w:val="20"/>
        </w:rPr>
      </w:pPr>
      <w:r w:rsidRPr="007F0DDF">
        <w:rPr>
          <w:rFonts w:ascii="Tahoma" w:hAnsi="Tahoma" w:cs="Tahoma"/>
          <w:b/>
          <w:sz w:val="20"/>
          <w:szCs w:val="20"/>
        </w:rPr>
        <w:t xml:space="preserve">§ Único - </w:t>
      </w:r>
      <w:r w:rsidR="00FD0FAE" w:rsidRPr="007F0DDF">
        <w:rPr>
          <w:rFonts w:ascii="Tahoma" w:hAnsi="Tahoma" w:cs="Tahoma"/>
          <w:color w:val="000000"/>
          <w:sz w:val="20"/>
          <w:szCs w:val="20"/>
        </w:rPr>
        <w:t xml:space="preserve">O prazo de vigência do presente contrato é de </w:t>
      </w:r>
      <w:r w:rsidR="00E57649">
        <w:rPr>
          <w:rFonts w:ascii="Tahoma" w:hAnsi="Tahoma" w:cs="Tahoma"/>
          <w:color w:val="000000"/>
          <w:sz w:val="20"/>
          <w:szCs w:val="20"/>
        </w:rPr>
        <w:t>120</w:t>
      </w:r>
      <w:r w:rsidR="00FD0FAE" w:rsidRPr="007F0DDF">
        <w:rPr>
          <w:rFonts w:ascii="Tahoma" w:hAnsi="Tahoma" w:cs="Tahoma"/>
          <w:color w:val="000000"/>
          <w:sz w:val="20"/>
          <w:szCs w:val="20"/>
        </w:rPr>
        <w:t>(</w:t>
      </w:r>
      <w:r w:rsidR="00E57649">
        <w:rPr>
          <w:rFonts w:ascii="Tahoma" w:hAnsi="Tahoma" w:cs="Tahoma"/>
          <w:color w:val="000000"/>
          <w:sz w:val="20"/>
          <w:szCs w:val="20"/>
        </w:rPr>
        <w:t>cento e vinte</w:t>
      </w:r>
      <w:r w:rsidR="00FD0FAE" w:rsidRPr="007F0DDF">
        <w:rPr>
          <w:rFonts w:ascii="Tahoma" w:hAnsi="Tahoma" w:cs="Tahoma"/>
          <w:color w:val="000000"/>
          <w:sz w:val="20"/>
          <w:szCs w:val="20"/>
        </w:rPr>
        <w:t xml:space="preserve">) </w:t>
      </w:r>
      <w:r w:rsidR="00E57649">
        <w:rPr>
          <w:rFonts w:ascii="Tahoma" w:hAnsi="Tahoma" w:cs="Tahoma"/>
          <w:color w:val="000000"/>
          <w:sz w:val="20"/>
          <w:szCs w:val="20"/>
        </w:rPr>
        <w:t>dias</w:t>
      </w:r>
      <w:r w:rsidR="00FD0FAE" w:rsidRPr="007F0DDF">
        <w:rPr>
          <w:rFonts w:ascii="Tahoma" w:hAnsi="Tahoma" w:cs="Tahoma"/>
          <w:color w:val="000000"/>
          <w:sz w:val="20"/>
          <w:szCs w:val="20"/>
        </w:rPr>
        <w:t xml:space="preserve"> a partir da data de </w:t>
      </w:r>
      <w:r w:rsidR="00DB0FF7" w:rsidRPr="007F0DDF">
        <w:rPr>
          <w:rFonts w:ascii="Tahoma" w:hAnsi="Tahoma" w:cs="Tahoma"/>
          <w:color w:val="000000"/>
          <w:sz w:val="20"/>
          <w:szCs w:val="20"/>
        </w:rPr>
        <w:t>assinatura</w:t>
      </w:r>
      <w:r w:rsidR="00FD0FAE" w:rsidRPr="007F0DDF">
        <w:rPr>
          <w:rFonts w:ascii="Tahoma" w:hAnsi="Tahoma" w:cs="Tahoma"/>
          <w:color w:val="000000"/>
          <w:sz w:val="20"/>
          <w:szCs w:val="20"/>
        </w:rPr>
        <w:t xml:space="preserve"> do contrato.</w:t>
      </w:r>
    </w:p>
    <w:p w:rsidR="00FD0FAE" w:rsidRPr="007F0DDF" w:rsidRDefault="00FD0FAE" w:rsidP="00C87573">
      <w:pPr>
        <w:widowControl w:val="0"/>
        <w:spacing w:line="264" w:lineRule="auto"/>
        <w:ind w:firstLine="1080"/>
        <w:jc w:val="both"/>
        <w:rPr>
          <w:rFonts w:ascii="Tahoma" w:hAnsi="Tahoma" w:cs="Tahoma"/>
          <w:b/>
          <w:color w:val="000000"/>
          <w:sz w:val="20"/>
          <w:szCs w:val="20"/>
        </w:rPr>
      </w:pPr>
    </w:p>
    <w:p w:rsidR="00FD0FAE" w:rsidRPr="007F0DDF" w:rsidRDefault="00FD0FAE" w:rsidP="00C87573">
      <w:pPr>
        <w:pStyle w:val="Corpodetexto21"/>
        <w:widowControl w:val="0"/>
        <w:spacing w:line="264" w:lineRule="auto"/>
        <w:jc w:val="both"/>
        <w:rPr>
          <w:rFonts w:ascii="Tahoma" w:hAnsi="Tahoma" w:cs="Tahoma"/>
          <w:sz w:val="20"/>
        </w:rPr>
      </w:pPr>
      <w:r w:rsidRPr="007F0DDF">
        <w:rPr>
          <w:rFonts w:ascii="Tahoma" w:hAnsi="Tahoma" w:cs="Tahoma"/>
          <w:sz w:val="20"/>
        </w:rPr>
        <w:t>CLÁUSULA OITAVA</w:t>
      </w:r>
      <w:r w:rsidR="001040D8" w:rsidRPr="007F0DDF">
        <w:rPr>
          <w:rFonts w:ascii="Tahoma" w:hAnsi="Tahoma" w:cs="Tahoma"/>
          <w:sz w:val="20"/>
        </w:rPr>
        <w:t xml:space="preserve"> - </w:t>
      </w:r>
      <w:r w:rsidRPr="007F0DDF">
        <w:rPr>
          <w:rFonts w:ascii="Tahoma" w:hAnsi="Tahoma" w:cs="Tahoma"/>
          <w:sz w:val="20"/>
        </w:rPr>
        <w:t>DA ALTERAÇÃO DO CONTRATO</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 1º - </w:t>
      </w:r>
      <w:r w:rsidRPr="007F0DDF">
        <w:rPr>
          <w:rFonts w:ascii="Tahoma" w:hAnsi="Tahoma" w:cs="Tahoma"/>
          <w:sz w:val="20"/>
          <w:szCs w:val="20"/>
        </w:rPr>
        <w:t>O presente contrato poderá ser alterado:</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I - </w:t>
      </w:r>
      <w:r w:rsidR="00E17D8A" w:rsidRPr="007F0DDF">
        <w:rPr>
          <w:rFonts w:ascii="Tahoma" w:hAnsi="Tahoma" w:cs="Tahoma"/>
          <w:sz w:val="20"/>
          <w:szCs w:val="20"/>
        </w:rPr>
        <w:t>Unilateralmente</w:t>
      </w:r>
      <w:r w:rsidRPr="007F0DDF">
        <w:rPr>
          <w:rFonts w:ascii="Tahoma" w:hAnsi="Tahoma" w:cs="Tahoma"/>
          <w:sz w:val="20"/>
          <w:szCs w:val="20"/>
        </w:rPr>
        <w:t>, pelo Município, quando:</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bCs/>
          <w:sz w:val="20"/>
          <w:szCs w:val="20"/>
        </w:rPr>
        <w:t>a)</w:t>
      </w:r>
      <w:r w:rsidRPr="007F0DDF">
        <w:rPr>
          <w:rFonts w:ascii="Tahoma" w:hAnsi="Tahoma" w:cs="Tahoma"/>
          <w:sz w:val="20"/>
          <w:szCs w:val="20"/>
        </w:rPr>
        <w:t xml:space="preserve"> for necessária a modificação da amplitude contratual, decorrente de acréscimo ou supressão quantitativa de seu objeto, observando-se, neste caso, o limite de 25% (vinte e cinco por cento).</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II - </w:t>
      </w:r>
      <w:r w:rsidR="00E17D8A" w:rsidRPr="007F0DDF">
        <w:rPr>
          <w:rFonts w:ascii="Tahoma" w:hAnsi="Tahoma" w:cs="Tahoma"/>
          <w:sz w:val="20"/>
          <w:szCs w:val="20"/>
        </w:rPr>
        <w:t>Por</w:t>
      </w:r>
      <w:r w:rsidRPr="007F0DDF">
        <w:rPr>
          <w:rFonts w:ascii="Tahoma" w:hAnsi="Tahoma" w:cs="Tahoma"/>
          <w:sz w:val="20"/>
          <w:szCs w:val="20"/>
        </w:rPr>
        <w:t xml:space="preserve"> acordo entre as partes, quando:</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a) </w:t>
      </w:r>
      <w:r w:rsidRPr="007F0DDF">
        <w:rPr>
          <w:rFonts w:ascii="Tahoma" w:hAnsi="Tahoma" w:cs="Tahoma"/>
          <w:sz w:val="20"/>
          <w:szCs w:val="20"/>
        </w:rPr>
        <w:t>for conveniente a substituição da garantia de sua execução;</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b) </w:t>
      </w:r>
      <w:r w:rsidRPr="007F0DDF">
        <w:rPr>
          <w:rFonts w:ascii="Tahoma" w:hAnsi="Tahoma" w:cs="Tahoma"/>
          <w:sz w:val="20"/>
          <w:szCs w:val="20"/>
        </w:rPr>
        <w:t>for necessário a modificação da forma de pagamento, por imposição de circunstância superveniente, mantidos o valor e as condições de pagamento iniciais;</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c) </w:t>
      </w:r>
      <w:r w:rsidRPr="007F0DDF">
        <w:rPr>
          <w:rFonts w:ascii="Tahoma" w:hAnsi="Tahoma" w:cs="Tahoma"/>
          <w:sz w:val="20"/>
          <w:szCs w:val="20"/>
        </w:rPr>
        <w:t>for necessária a modificação do regime de execução ou do prazo, em face de verificação técnica da inaplicabilidade dos termos contratuais originários;</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d) </w:t>
      </w:r>
      <w:r w:rsidRPr="007F0DDF">
        <w:rPr>
          <w:rFonts w:ascii="Tahoma" w:hAnsi="Tahoma" w:cs="Tahoma"/>
          <w:sz w:val="20"/>
          <w:szCs w:val="20"/>
        </w:rPr>
        <w:t>for necessário restabelecer a relação que as partes pactuaram inicialmente entre os encargos do contrato e a retribuição da Administração, para a justa remuneração do fornecimento, objetivando a manutenção do inicial equilíbrio econômico e financeiro;</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e) </w:t>
      </w:r>
      <w:r w:rsidRPr="007F0DDF">
        <w:rPr>
          <w:rFonts w:ascii="Tahoma" w:hAnsi="Tahoma" w:cs="Tahoma"/>
          <w:sz w:val="20"/>
          <w:szCs w:val="20"/>
        </w:rPr>
        <w:t>por motivos de força maior.</w:t>
      </w: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FD0FAE" w:rsidP="00C87573">
      <w:pPr>
        <w:pStyle w:val="Corpodetexto21"/>
        <w:widowControl w:val="0"/>
        <w:spacing w:line="264" w:lineRule="auto"/>
        <w:jc w:val="both"/>
        <w:rPr>
          <w:rFonts w:ascii="Tahoma" w:hAnsi="Tahoma" w:cs="Tahoma"/>
          <w:sz w:val="20"/>
        </w:rPr>
      </w:pPr>
      <w:r w:rsidRPr="007F0DDF">
        <w:rPr>
          <w:rFonts w:ascii="Tahoma" w:hAnsi="Tahoma" w:cs="Tahoma"/>
          <w:sz w:val="20"/>
        </w:rPr>
        <w:t>CLÁUSULA NONA</w:t>
      </w:r>
      <w:r w:rsidR="001040D8" w:rsidRPr="007F0DDF">
        <w:rPr>
          <w:rFonts w:ascii="Tahoma" w:hAnsi="Tahoma" w:cs="Tahoma"/>
          <w:sz w:val="20"/>
        </w:rPr>
        <w:t xml:space="preserve"> - </w:t>
      </w:r>
      <w:r w:rsidRPr="007F0DDF">
        <w:rPr>
          <w:rFonts w:ascii="Tahoma" w:hAnsi="Tahoma" w:cs="Tahoma"/>
          <w:sz w:val="20"/>
        </w:rPr>
        <w:t>DAS SANÇÕES</w:t>
      </w:r>
    </w:p>
    <w:p w:rsidR="00FD0FAE" w:rsidRPr="007F0DDF" w:rsidRDefault="001040D8"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 Único - </w:t>
      </w:r>
      <w:r w:rsidR="00FD0FAE" w:rsidRPr="007F0DDF">
        <w:rPr>
          <w:rFonts w:ascii="Tahoma" w:hAnsi="Tahoma" w:cs="Tahoma"/>
          <w:sz w:val="20"/>
          <w:szCs w:val="20"/>
        </w:rPr>
        <w:t xml:space="preserve">A inexecução ou execução parcial do contrato sujeitará a CONTRATADA, </w:t>
      </w:r>
      <w:r w:rsidRPr="007F0DDF">
        <w:rPr>
          <w:rFonts w:ascii="Tahoma" w:hAnsi="Tahoma" w:cs="Tahoma"/>
          <w:sz w:val="20"/>
          <w:szCs w:val="20"/>
        </w:rPr>
        <w:t>garantindo-se lhe</w:t>
      </w:r>
      <w:r w:rsidR="00FD0FAE" w:rsidRPr="007F0DDF">
        <w:rPr>
          <w:rFonts w:ascii="Tahoma" w:hAnsi="Tahoma" w:cs="Tahoma"/>
          <w:sz w:val="20"/>
          <w:szCs w:val="20"/>
        </w:rPr>
        <w:t xml:space="preserve"> prévia defesa, às sanções previstas em Lei, notadamente Lei n. 10.520/2002, e demais normas subsidiárias previstas na referida Lei e no Edital que regente do certame.</w:t>
      </w:r>
    </w:p>
    <w:p w:rsidR="00DB0FF7" w:rsidRPr="007F0DDF" w:rsidRDefault="00DB0FF7" w:rsidP="00C87573">
      <w:pPr>
        <w:widowControl w:val="0"/>
        <w:spacing w:line="264" w:lineRule="auto"/>
        <w:ind w:firstLine="1080"/>
        <w:jc w:val="both"/>
        <w:rPr>
          <w:rFonts w:ascii="Tahoma" w:hAnsi="Tahoma" w:cs="Tahoma"/>
          <w:sz w:val="20"/>
          <w:szCs w:val="20"/>
        </w:rPr>
      </w:pPr>
    </w:p>
    <w:p w:rsidR="00DB0FF7" w:rsidRPr="007F0DDF" w:rsidRDefault="00DB0FF7" w:rsidP="00C87573">
      <w:pPr>
        <w:pStyle w:val="ParagraphStyle"/>
        <w:spacing w:line="264" w:lineRule="auto"/>
        <w:jc w:val="both"/>
        <w:rPr>
          <w:rFonts w:ascii="Tahoma" w:hAnsi="Tahoma" w:cs="Tahoma"/>
          <w:b/>
          <w:bCs/>
          <w:sz w:val="20"/>
          <w:szCs w:val="20"/>
        </w:rPr>
      </w:pPr>
      <w:r w:rsidRPr="007F0DDF">
        <w:rPr>
          <w:rFonts w:ascii="Tahoma" w:hAnsi="Tahoma" w:cs="Tahoma"/>
          <w:b/>
          <w:bCs/>
          <w:sz w:val="20"/>
          <w:szCs w:val="20"/>
        </w:rPr>
        <w:t xml:space="preserve">CLÁUSULA </w:t>
      </w:r>
      <w:r w:rsidRPr="007F0DDF">
        <w:rPr>
          <w:rFonts w:ascii="Tahoma" w:eastAsia="Arial Unicode MS" w:hAnsi="Tahoma" w:cs="Tahoma"/>
          <w:b/>
          <w:color w:val="000000"/>
          <w:sz w:val="20"/>
          <w:szCs w:val="20"/>
        </w:rPr>
        <w:t xml:space="preserve">DÉCIMA </w:t>
      </w:r>
      <w:r w:rsidRPr="007F0DDF">
        <w:rPr>
          <w:rFonts w:ascii="Tahoma" w:hAnsi="Tahoma" w:cs="Tahoma"/>
          <w:b/>
          <w:bCs/>
          <w:sz w:val="20"/>
          <w:szCs w:val="20"/>
        </w:rPr>
        <w:t>- DA FISCALIZAÇÃO DOS SERVIÇOS</w:t>
      </w:r>
    </w:p>
    <w:p w:rsidR="00DB0FF7" w:rsidRPr="007F0DDF" w:rsidRDefault="00DB0FF7" w:rsidP="00C87573">
      <w:pPr>
        <w:pStyle w:val="ParagraphStyle"/>
        <w:spacing w:line="264" w:lineRule="auto"/>
        <w:ind w:firstLine="1134"/>
        <w:jc w:val="both"/>
        <w:rPr>
          <w:rFonts w:ascii="Tahoma" w:hAnsi="Tahoma" w:cs="Tahoma"/>
          <w:sz w:val="20"/>
          <w:szCs w:val="20"/>
        </w:rPr>
      </w:pPr>
      <w:r w:rsidRPr="007F0DDF">
        <w:rPr>
          <w:rFonts w:ascii="Tahoma" w:eastAsia="Arial Unicode MS" w:hAnsi="Tahoma" w:cs="Tahoma"/>
          <w:b/>
          <w:sz w:val="20"/>
          <w:szCs w:val="20"/>
        </w:rPr>
        <w:t xml:space="preserve">§ Único </w:t>
      </w:r>
      <w:r w:rsidRPr="007F0DDF">
        <w:rPr>
          <w:rFonts w:ascii="Tahoma" w:eastAsia="Arial Unicode MS" w:hAnsi="Tahoma" w:cs="Tahoma"/>
          <w:b/>
          <w:bCs/>
          <w:sz w:val="20"/>
          <w:szCs w:val="20"/>
        </w:rPr>
        <w:t xml:space="preserve">- </w:t>
      </w:r>
      <w:r w:rsidRPr="007F0DDF">
        <w:rPr>
          <w:rFonts w:ascii="Tahoma" w:hAnsi="Tahoma" w:cs="Tahoma"/>
          <w:sz w:val="20"/>
          <w:szCs w:val="20"/>
        </w:rPr>
        <w:t>A fiscalização ficará a cargo do servidor (a) ___________, RG: _________, CPF: _________, residente à Rua: ________, n°__, Bairro: ____, CEP ______</w:t>
      </w:r>
      <w:r w:rsidR="00E17D8A" w:rsidRPr="007F0DDF">
        <w:rPr>
          <w:rFonts w:ascii="Tahoma" w:hAnsi="Tahoma" w:cs="Tahoma"/>
          <w:sz w:val="20"/>
          <w:szCs w:val="20"/>
        </w:rPr>
        <w:t>_ nomeado</w:t>
      </w:r>
      <w:r w:rsidRPr="007F0DDF">
        <w:rPr>
          <w:rFonts w:ascii="Tahoma" w:hAnsi="Tahoma" w:cs="Tahoma"/>
          <w:sz w:val="20"/>
          <w:szCs w:val="20"/>
        </w:rPr>
        <w:t xml:space="preserve"> (a) pela Portaria ________.</w:t>
      </w:r>
    </w:p>
    <w:p w:rsidR="00FD0FAE" w:rsidRPr="007F0DDF" w:rsidRDefault="00FD0FAE" w:rsidP="00C87573">
      <w:pPr>
        <w:widowControl w:val="0"/>
        <w:spacing w:line="264" w:lineRule="auto"/>
        <w:rPr>
          <w:rFonts w:ascii="Tahoma" w:hAnsi="Tahoma" w:cs="Tahoma"/>
          <w:sz w:val="20"/>
          <w:szCs w:val="20"/>
        </w:rPr>
      </w:pPr>
    </w:p>
    <w:p w:rsidR="00FD0FAE" w:rsidRPr="007F0DDF" w:rsidRDefault="00FD0FAE" w:rsidP="00C87573">
      <w:pPr>
        <w:pStyle w:val="Corpodetexto21"/>
        <w:widowControl w:val="0"/>
        <w:spacing w:line="264" w:lineRule="auto"/>
        <w:jc w:val="both"/>
        <w:rPr>
          <w:rFonts w:ascii="Tahoma" w:hAnsi="Tahoma" w:cs="Tahoma"/>
          <w:sz w:val="20"/>
        </w:rPr>
      </w:pPr>
      <w:r w:rsidRPr="007F0DDF">
        <w:rPr>
          <w:rFonts w:ascii="Tahoma" w:hAnsi="Tahoma" w:cs="Tahoma"/>
          <w:sz w:val="20"/>
        </w:rPr>
        <w:t>CLÁUSULA DÉCIMA</w:t>
      </w:r>
      <w:r w:rsidR="001040D8" w:rsidRPr="007F0DDF">
        <w:rPr>
          <w:rFonts w:ascii="Tahoma" w:hAnsi="Tahoma" w:cs="Tahoma"/>
          <w:sz w:val="20"/>
        </w:rPr>
        <w:t xml:space="preserve"> </w:t>
      </w:r>
      <w:r w:rsidR="00DB0FF7" w:rsidRPr="007F0DDF">
        <w:rPr>
          <w:rFonts w:ascii="Tahoma" w:hAnsi="Tahoma" w:cs="Tahoma"/>
          <w:sz w:val="20"/>
        </w:rPr>
        <w:t xml:space="preserve">PRIMEIRA </w:t>
      </w:r>
      <w:r w:rsidR="001040D8" w:rsidRPr="007F0DDF">
        <w:rPr>
          <w:rFonts w:ascii="Tahoma" w:hAnsi="Tahoma" w:cs="Tahoma"/>
          <w:sz w:val="20"/>
        </w:rPr>
        <w:t xml:space="preserve">- </w:t>
      </w:r>
      <w:r w:rsidRPr="007F0DDF">
        <w:rPr>
          <w:rFonts w:ascii="Tahoma" w:hAnsi="Tahoma" w:cs="Tahoma"/>
          <w:sz w:val="20"/>
        </w:rPr>
        <w:t>DA RESCISÃO</w:t>
      </w:r>
    </w:p>
    <w:p w:rsidR="00FD0FAE" w:rsidRPr="007F0DDF" w:rsidRDefault="001040D8"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 Único - </w:t>
      </w:r>
      <w:r w:rsidR="00FD0FAE" w:rsidRPr="007F0DDF">
        <w:rPr>
          <w:rFonts w:ascii="Tahoma" w:hAnsi="Tahoma" w:cs="Tahoma"/>
          <w:sz w:val="20"/>
          <w:szCs w:val="20"/>
        </w:rPr>
        <w:t xml:space="preserve">Este contrato poderá ser rescindido, com informação mínima de 2 (dois) dias úteis, em conformidade com os artigos 78, 79 e </w:t>
      </w:r>
      <w:r w:rsidR="00E400D4" w:rsidRPr="007F0DDF">
        <w:rPr>
          <w:rFonts w:ascii="Tahoma" w:hAnsi="Tahoma" w:cs="Tahoma"/>
          <w:sz w:val="20"/>
          <w:szCs w:val="20"/>
        </w:rPr>
        <w:t>016</w:t>
      </w:r>
      <w:r w:rsidR="00FD0FAE" w:rsidRPr="007F0DDF">
        <w:rPr>
          <w:rFonts w:ascii="Tahoma" w:hAnsi="Tahoma" w:cs="Tahoma"/>
          <w:sz w:val="20"/>
          <w:szCs w:val="20"/>
        </w:rPr>
        <w:t>, combinados com o art. 58, inciso II, da Lei n. 8.666/93, com suas atualizações posteriores.</w:t>
      </w: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FD0FAE" w:rsidP="00C87573">
      <w:pPr>
        <w:widowControl w:val="0"/>
        <w:spacing w:line="264" w:lineRule="auto"/>
        <w:jc w:val="both"/>
        <w:rPr>
          <w:rFonts w:ascii="Tahoma" w:hAnsi="Tahoma" w:cs="Tahoma"/>
          <w:b/>
          <w:sz w:val="20"/>
          <w:szCs w:val="20"/>
        </w:rPr>
      </w:pPr>
      <w:r w:rsidRPr="007F0DDF">
        <w:rPr>
          <w:rFonts w:ascii="Tahoma" w:hAnsi="Tahoma" w:cs="Tahoma"/>
          <w:b/>
          <w:sz w:val="20"/>
          <w:szCs w:val="20"/>
        </w:rPr>
        <w:t xml:space="preserve">CLÁUSULA DÉCIMA </w:t>
      </w:r>
      <w:r w:rsidR="00DB0FF7" w:rsidRPr="007F0DDF">
        <w:rPr>
          <w:rFonts w:ascii="Tahoma" w:eastAsia="Arial Unicode MS" w:hAnsi="Tahoma" w:cs="Tahoma"/>
          <w:b/>
          <w:color w:val="000000"/>
          <w:sz w:val="20"/>
          <w:szCs w:val="20"/>
          <w:lang w:eastAsia="pt-BR"/>
        </w:rPr>
        <w:t>SEGUNDA</w:t>
      </w:r>
      <w:r w:rsidR="00DB0FF7" w:rsidRPr="007F0DDF">
        <w:rPr>
          <w:rFonts w:ascii="Tahoma" w:hAnsi="Tahoma" w:cs="Tahoma"/>
          <w:b/>
          <w:sz w:val="20"/>
          <w:szCs w:val="20"/>
        </w:rPr>
        <w:t xml:space="preserve"> </w:t>
      </w:r>
      <w:r w:rsidR="001040D8" w:rsidRPr="007F0DDF">
        <w:rPr>
          <w:rFonts w:ascii="Tahoma" w:hAnsi="Tahoma" w:cs="Tahoma"/>
          <w:b/>
          <w:sz w:val="20"/>
          <w:szCs w:val="20"/>
        </w:rPr>
        <w:t xml:space="preserve">- </w:t>
      </w:r>
      <w:r w:rsidRPr="007F0DDF">
        <w:rPr>
          <w:rFonts w:ascii="Tahoma" w:hAnsi="Tahoma" w:cs="Tahoma"/>
          <w:b/>
          <w:sz w:val="20"/>
          <w:szCs w:val="20"/>
        </w:rPr>
        <w:t>DO REAJUSTE</w:t>
      </w:r>
    </w:p>
    <w:p w:rsidR="00DB0FF7" w:rsidRDefault="001040D8" w:rsidP="00C87573">
      <w:pPr>
        <w:widowControl w:val="0"/>
        <w:autoSpaceDE w:val="0"/>
        <w:spacing w:line="264" w:lineRule="auto"/>
        <w:ind w:firstLine="1080"/>
        <w:jc w:val="both"/>
        <w:rPr>
          <w:rFonts w:ascii="Tahoma" w:hAnsi="Tahoma" w:cs="Tahoma"/>
          <w:sz w:val="20"/>
          <w:szCs w:val="20"/>
        </w:rPr>
      </w:pPr>
      <w:r w:rsidRPr="007F0DDF">
        <w:rPr>
          <w:rFonts w:ascii="Tahoma" w:hAnsi="Tahoma" w:cs="Tahoma"/>
          <w:b/>
          <w:sz w:val="20"/>
          <w:szCs w:val="20"/>
        </w:rPr>
        <w:t xml:space="preserve">§ Único - </w:t>
      </w:r>
      <w:r w:rsidR="00E57649">
        <w:rPr>
          <w:rFonts w:ascii="Tahoma" w:hAnsi="Tahoma" w:cs="Tahoma"/>
          <w:sz w:val="20"/>
          <w:szCs w:val="20"/>
        </w:rPr>
        <w:t>Os preços cotados não serão reajustados;</w:t>
      </w:r>
    </w:p>
    <w:p w:rsidR="00E57649" w:rsidRPr="007F0DDF" w:rsidRDefault="00E57649" w:rsidP="00C87573">
      <w:pPr>
        <w:widowControl w:val="0"/>
        <w:autoSpaceDE w:val="0"/>
        <w:spacing w:line="264" w:lineRule="auto"/>
        <w:ind w:firstLine="1080"/>
        <w:jc w:val="both"/>
        <w:rPr>
          <w:rFonts w:ascii="Tahoma" w:hAnsi="Tahoma" w:cs="Tahoma"/>
          <w:sz w:val="20"/>
          <w:szCs w:val="20"/>
        </w:rPr>
      </w:pPr>
    </w:p>
    <w:p w:rsidR="00DB0FF7" w:rsidRPr="007F0DDF" w:rsidRDefault="00DB0FF7" w:rsidP="00C87573">
      <w:pPr>
        <w:widowControl w:val="0"/>
        <w:tabs>
          <w:tab w:val="left" w:pos="1701"/>
        </w:tabs>
        <w:spacing w:line="264" w:lineRule="auto"/>
        <w:jc w:val="both"/>
        <w:rPr>
          <w:rFonts w:ascii="Tahoma" w:hAnsi="Tahoma" w:cs="Tahoma"/>
          <w:b/>
          <w:sz w:val="20"/>
          <w:szCs w:val="20"/>
          <w:lang w:eastAsia="pt-BR"/>
        </w:rPr>
      </w:pPr>
      <w:r w:rsidRPr="007F0DDF">
        <w:rPr>
          <w:rFonts w:ascii="Tahoma" w:eastAsia="Arial Unicode MS" w:hAnsi="Tahoma" w:cs="Tahoma"/>
          <w:b/>
          <w:color w:val="000000"/>
          <w:sz w:val="20"/>
          <w:szCs w:val="20"/>
          <w:lang w:eastAsia="pt-BR"/>
        </w:rPr>
        <w:t xml:space="preserve">CLÁUSULA </w:t>
      </w:r>
      <w:r w:rsidRPr="007F0DDF">
        <w:rPr>
          <w:rFonts w:ascii="Tahoma" w:eastAsia="Arial Unicode MS" w:hAnsi="Tahoma" w:cs="Tahoma"/>
          <w:b/>
          <w:color w:val="000000"/>
          <w:sz w:val="20"/>
          <w:szCs w:val="20"/>
        </w:rPr>
        <w:t>DÉCIMA</w:t>
      </w:r>
      <w:r w:rsidRPr="007F0DDF">
        <w:rPr>
          <w:rFonts w:ascii="Tahoma" w:eastAsia="Arial Unicode MS" w:hAnsi="Tahoma" w:cs="Tahoma"/>
          <w:b/>
          <w:color w:val="000000"/>
          <w:sz w:val="20"/>
          <w:szCs w:val="20"/>
          <w:lang w:eastAsia="pt-BR"/>
        </w:rPr>
        <w:t xml:space="preserve"> TERCEIRA - </w:t>
      </w:r>
      <w:r w:rsidRPr="007F0DDF">
        <w:rPr>
          <w:rFonts w:ascii="Tahoma" w:hAnsi="Tahoma" w:cs="Tahoma"/>
          <w:b/>
          <w:sz w:val="20"/>
          <w:szCs w:val="20"/>
          <w:lang w:eastAsia="pt-BR"/>
        </w:rPr>
        <w:t xml:space="preserve">DA FRAUDE E DA CORRUPÇÃO </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lang w:eastAsia="pt-BR"/>
        </w:rPr>
      </w:pPr>
      <w:r w:rsidRPr="007F0DDF">
        <w:rPr>
          <w:rFonts w:ascii="Tahoma" w:eastAsia="Arial Unicode MS" w:hAnsi="Tahoma" w:cs="Tahoma"/>
          <w:b/>
          <w:sz w:val="20"/>
          <w:szCs w:val="20"/>
        </w:rPr>
        <w:t>§ 1º -</w:t>
      </w:r>
      <w:r w:rsidRPr="007F0DDF">
        <w:rPr>
          <w:rFonts w:ascii="Tahoma" w:eastAsia="Arial Unicode MS" w:hAnsi="Tahoma" w:cs="Tahoma"/>
          <w:sz w:val="20"/>
          <w:szCs w:val="20"/>
        </w:rPr>
        <w:t xml:space="preserve"> </w:t>
      </w:r>
      <w:r w:rsidRPr="007F0DDF">
        <w:rPr>
          <w:rFonts w:ascii="Tahoma" w:hAnsi="Tahoma" w:cs="Tahoma"/>
          <w:sz w:val="20"/>
          <w:szCs w:val="20"/>
          <w:lang w:eastAsia="pt-BR"/>
        </w:rPr>
        <w:t>Os licitantes devem observar e o contratado deve observar e fazer observar, por seus fornecedores e subcontratados, se admitida subcontratação, o mais alto padrão de ética durante todo o processo de licitação, de contratação e d</w:t>
      </w:r>
      <w:r w:rsidR="00E17D8A" w:rsidRPr="007F0DDF">
        <w:rPr>
          <w:rFonts w:ascii="Tahoma" w:hAnsi="Tahoma" w:cs="Tahoma"/>
          <w:sz w:val="20"/>
          <w:szCs w:val="20"/>
          <w:lang w:eastAsia="pt-BR"/>
        </w:rPr>
        <w:t>e execução do objeto contratual</w:t>
      </w:r>
      <w:r w:rsidR="00E17D8A" w:rsidRPr="007F0DDF">
        <w:rPr>
          <w:rFonts w:ascii="Tahoma" w:hAnsi="Tahoma" w:cs="Tahoma"/>
          <w:sz w:val="20"/>
          <w:szCs w:val="20"/>
        </w:rPr>
        <w:t>, em observância a Lei Anticorrupção nº 12.846/2013, Decreto nº 8.420/2</w:t>
      </w:r>
      <w:r w:rsidR="00E400D4" w:rsidRPr="007F0DDF">
        <w:rPr>
          <w:rFonts w:ascii="Tahoma" w:hAnsi="Tahoma" w:cs="Tahoma"/>
          <w:sz w:val="20"/>
          <w:szCs w:val="20"/>
        </w:rPr>
        <w:t>016</w:t>
      </w:r>
      <w:r w:rsidR="00E17D8A" w:rsidRPr="007F0DDF">
        <w:rPr>
          <w:rFonts w:ascii="Tahoma" w:hAnsi="Tahoma" w:cs="Tahoma"/>
          <w:sz w:val="20"/>
          <w:szCs w:val="20"/>
        </w:rPr>
        <w:t>;</w:t>
      </w:r>
    </w:p>
    <w:p w:rsidR="00DB0FF7" w:rsidRPr="007F0DDF" w:rsidRDefault="00DB0FF7" w:rsidP="00C87573">
      <w:pPr>
        <w:widowControl w:val="0"/>
        <w:tabs>
          <w:tab w:val="left" w:pos="1701"/>
        </w:tabs>
        <w:spacing w:line="264" w:lineRule="auto"/>
        <w:jc w:val="both"/>
        <w:rPr>
          <w:rFonts w:ascii="Tahoma" w:hAnsi="Tahoma" w:cs="Tahoma"/>
          <w:sz w:val="20"/>
          <w:szCs w:val="20"/>
          <w:lang w:eastAsia="pt-BR"/>
        </w:rPr>
      </w:pPr>
      <w:r w:rsidRPr="007F0DDF">
        <w:rPr>
          <w:rFonts w:ascii="Tahoma" w:hAnsi="Tahoma" w:cs="Tahoma"/>
          <w:sz w:val="20"/>
          <w:szCs w:val="20"/>
          <w:lang w:eastAsia="pt-BR"/>
        </w:rPr>
        <w:t xml:space="preserve"> Para os propósitos desta cláusula, definem-se as seguintes práticas:</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lang w:eastAsia="pt-BR"/>
        </w:rPr>
      </w:pPr>
      <w:r w:rsidRPr="007F0DDF">
        <w:rPr>
          <w:rFonts w:ascii="Tahoma" w:hAnsi="Tahoma" w:cs="Tahoma"/>
          <w:sz w:val="20"/>
          <w:szCs w:val="20"/>
          <w:lang w:eastAsia="pt-BR"/>
        </w:rPr>
        <w:t xml:space="preserve"> a) </w:t>
      </w:r>
      <w:r w:rsidRPr="007F0DDF">
        <w:rPr>
          <w:rFonts w:ascii="Tahoma" w:hAnsi="Tahoma" w:cs="Tahoma"/>
          <w:b/>
          <w:sz w:val="20"/>
          <w:szCs w:val="20"/>
          <w:lang w:eastAsia="pt-BR"/>
        </w:rPr>
        <w:t>“prática corrupta”:</w:t>
      </w:r>
      <w:r w:rsidRPr="007F0DDF">
        <w:rPr>
          <w:rFonts w:ascii="Tahoma" w:hAnsi="Tahoma" w:cs="Tahoma"/>
          <w:sz w:val="20"/>
          <w:szCs w:val="20"/>
          <w:lang w:eastAsia="pt-BR"/>
        </w:rPr>
        <w:t xml:space="preserve"> oferecer, dar, receber ou solicitar, direta ou indiretamente, qualquer vantagem com o objetivo de influenciar a ação de servidor público no processo de licitação ou na execução de contrato;</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lang w:eastAsia="pt-BR"/>
        </w:rPr>
      </w:pPr>
      <w:r w:rsidRPr="007F0DDF">
        <w:rPr>
          <w:rFonts w:ascii="Tahoma" w:hAnsi="Tahoma" w:cs="Tahoma"/>
          <w:sz w:val="20"/>
          <w:szCs w:val="20"/>
          <w:lang w:eastAsia="pt-BR"/>
        </w:rPr>
        <w:t xml:space="preserve">b) </w:t>
      </w:r>
      <w:r w:rsidRPr="007F0DDF">
        <w:rPr>
          <w:rFonts w:ascii="Tahoma" w:hAnsi="Tahoma" w:cs="Tahoma"/>
          <w:b/>
          <w:sz w:val="20"/>
          <w:szCs w:val="20"/>
          <w:lang w:eastAsia="pt-BR"/>
        </w:rPr>
        <w:t>“prática fraudulenta”:</w:t>
      </w:r>
      <w:r w:rsidRPr="007F0DDF">
        <w:rPr>
          <w:rFonts w:ascii="Tahoma" w:hAnsi="Tahoma" w:cs="Tahoma"/>
          <w:sz w:val="20"/>
          <w:szCs w:val="20"/>
          <w:lang w:eastAsia="pt-BR"/>
        </w:rPr>
        <w:t xml:space="preserve"> a falsificação ou omissão dos fatos, com o objetivo de influenciar o processo de licitação ou de execução de contrato; </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lang w:eastAsia="pt-BR"/>
        </w:rPr>
      </w:pPr>
      <w:r w:rsidRPr="007F0DDF">
        <w:rPr>
          <w:rFonts w:ascii="Tahoma" w:hAnsi="Tahoma" w:cs="Tahoma"/>
          <w:sz w:val="20"/>
          <w:szCs w:val="20"/>
          <w:lang w:eastAsia="pt-BR"/>
        </w:rPr>
        <w:t xml:space="preserve">c) </w:t>
      </w:r>
      <w:r w:rsidRPr="007F0DDF">
        <w:rPr>
          <w:rFonts w:ascii="Tahoma" w:hAnsi="Tahoma" w:cs="Tahoma"/>
          <w:b/>
          <w:sz w:val="20"/>
          <w:szCs w:val="20"/>
          <w:lang w:eastAsia="pt-BR"/>
        </w:rPr>
        <w:t>“prática colusiva”</w:t>
      </w:r>
      <w:r w:rsidRPr="007F0DDF">
        <w:rPr>
          <w:rFonts w:ascii="Tahoma" w:hAnsi="Tahoma" w:cs="Tahoma"/>
          <w:sz w:val="20"/>
          <w:szCs w:val="20"/>
          <w:lang w:eastAsia="pt-BR"/>
        </w:rPr>
        <w:t xml:space="preserve">: esquematizar ou estabelecer um acordo entre dois ou mais </w:t>
      </w:r>
      <w:r w:rsidRPr="007F0DDF">
        <w:rPr>
          <w:rFonts w:ascii="Tahoma" w:hAnsi="Tahoma" w:cs="Tahoma"/>
          <w:sz w:val="20"/>
          <w:szCs w:val="20"/>
          <w:lang w:eastAsia="pt-BR"/>
        </w:rPr>
        <w:lastRenderedPageBreak/>
        <w:t xml:space="preserve">licitantes, com ou sem o conhecimento de representantes ou prepostos do órgão licitador, visando estabelecer preços em níveis artificiais e não-competitivos; </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lang w:eastAsia="pt-BR"/>
        </w:rPr>
      </w:pPr>
      <w:r w:rsidRPr="007F0DDF">
        <w:rPr>
          <w:rFonts w:ascii="Tahoma" w:hAnsi="Tahoma" w:cs="Tahoma"/>
          <w:sz w:val="20"/>
          <w:szCs w:val="20"/>
          <w:lang w:eastAsia="pt-BR"/>
        </w:rPr>
        <w:t xml:space="preserve">d) </w:t>
      </w:r>
      <w:r w:rsidRPr="007F0DDF">
        <w:rPr>
          <w:rFonts w:ascii="Tahoma" w:hAnsi="Tahoma" w:cs="Tahoma"/>
          <w:b/>
          <w:sz w:val="20"/>
          <w:szCs w:val="20"/>
          <w:lang w:eastAsia="pt-BR"/>
        </w:rPr>
        <w:t xml:space="preserve">“prática coercitiva”: </w:t>
      </w:r>
      <w:r w:rsidRPr="007F0DDF">
        <w:rPr>
          <w:rFonts w:ascii="Tahoma" w:hAnsi="Tahoma" w:cs="Tahoma"/>
          <w:sz w:val="20"/>
          <w:szCs w:val="20"/>
          <w:lang w:eastAsia="pt-BR"/>
        </w:rPr>
        <w:t xml:space="preserve">causar dano ou ameaçar causar dano, direta ou indiretamente, às pessoas ou sua propriedade, visando influenciar sua participação em um processo licitatório ou afetar a execução do contrato; </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lang w:eastAsia="pt-BR"/>
        </w:rPr>
      </w:pPr>
      <w:r w:rsidRPr="007F0DDF">
        <w:rPr>
          <w:rFonts w:ascii="Tahoma" w:hAnsi="Tahoma" w:cs="Tahoma"/>
          <w:sz w:val="20"/>
          <w:szCs w:val="20"/>
          <w:lang w:eastAsia="pt-BR"/>
        </w:rPr>
        <w:t xml:space="preserve">e) </w:t>
      </w:r>
      <w:r w:rsidRPr="007F0DDF">
        <w:rPr>
          <w:rFonts w:ascii="Tahoma" w:hAnsi="Tahoma" w:cs="Tahoma"/>
          <w:b/>
          <w:sz w:val="20"/>
          <w:szCs w:val="20"/>
          <w:lang w:eastAsia="pt-BR"/>
        </w:rPr>
        <w:t xml:space="preserve">“prática obstrutiva”: </w:t>
      </w:r>
      <w:r w:rsidRPr="007F0DDF">
        <w:rPr>
          <w:rFonts w:ascii="Tahoma" w:hAnsi="Tahoma" w:cs="Tahoma"/>
          <w:sz w:val="20"/>
          <w:szCs w:val="20"/>
          <w:lang w:eastAsia="pt-BR"/>
        </w:rPr>
        <w:t>(i)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w:t>
      </w:r>
    </w:p>
    <w:p w:rsidR="00DB0FF7" w:rsidRPr="007F0DDF" w:rsidRDefault="00DB0FF7" w:rsidP="00C87573">
      <w:pPr>
        <w:widowControl w:val="0"/>
        <w:tabs>
          <w:tab w:val="left" w:pos="1701"/>
        </w:tabs>
        <w:spacing w:line="264" w:lineRule="auto"/>
        <w:ind w:firstLine="1134"/>
        <w:jc w:val="both"/>
        <w:rPr>
          <w:rFonts w:ascii="Tahoma" w:hAnsi="Tahoma" w:cs="Tahoma"/>
          <w:sz w:val="20"/>
          <w:szCs w:val="20"/>
          <w:lang w:eastAsia="pt-BR"/>
        </w:rPr>
      </w:pPr>
      <w:r w:rsidRPr="007F0DDF">
        <w:rPr>
          <w:rFonts w:ascii="Tahoma" w:eastAsia="Arial Unicode MS" w:hAnsi="Tahoma" w:cs="Tahoma"/>
          <w:b/>
          <w:sz w:val="20"/>
          <w:szCs w:val="20"/>
        </w:rPr>
        <w:t>§ 2º -</w:t>
      </w:r>
      <w:r w:rsidRPr="007F0DDF">
        <w:rPr>
          <w:rFonts w:ascii="Tahoma" w:eastAsia="Arial Unicode MS" w:hAnsi="Tahoma" w:cs="Tahoma"/>
          <w:sz w:val="20"/>
          <w:szCs w:val="20"/>
        </w:rPr>
        <w:t xml:space="preserve"> </w:t>
      </w:r>
      <w:r w:rsidRPr="007F0DDF">
        <w:rPr>
          <w:rFonts w:ascii="Tahoma" w:hAnsi="Tahoma" w:cs="Tahoma"/>
          <w:sz w:val="20"/>
          <w:szCs w:val="20"/>
          <w:lang w:eastAsia="pt-BR"/>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DB0FF7" w:rsidRPr="007F0DDF" w:rsidRDefault="00DB0FF7" w:rsidP="00C87573">
      <w:pPr>
        <w:autoSpaceDE w:val="0"/>
        <w:autoSpaceDN w:val="0"/>
        <w:adjustRightInd w:val="0"/>
        <w:spacing w:line="264" w:lineRule="auto"/>
        <w:ind w:firstLine="1134"/>
        <w:jc w:val="both"/>
        <w:rPr>
          <w:rFonts w:ascii="Tahoma" w:hAnsi="Tahoma" w:cs="Tahoma"/>
          <w:sz w:val="20"/>
          <w:szCs w:val="20"/>
          <w:lang w:eastAsia="pt-BR"/>
        </w:rPr>
      </w:pPr>
      <w:r w:rsidRPr="007F0DDF">
        <w:rPr>
          <w:rFonts w:ascii="Tahoma" w:eastAsia="Arial Unicode MS" w:hAnsi="Tahoma" w:cs="Tahoma"/>
          <w:b/>
          <w:sz w:val="20"/>
          <w:szCs w:val="20"/>
        </w:rPr>
        <w:t>§ 3 -</w:t>
      </w:r>
      <w:r w:rsidRPr="007F0DDF">
        <w:rPr>
          <w:rFonts w:ascii="Tahoma" w:eastAsia="Arial Unicode MS" w:hAnsi="Tahoma" w:cs="Tahoma"/>
          <w:sz w:val="20"/>
          <w:szCs w:val="20"/>
        </w:rPr>
        <w:t xml:space="preserve"> </w:t>
      </w:r>
      <w:r w:rsidRPr="007F0DDF">
        <w:rPr>
          <w:rFonts w:ascii="Tahoma" w:hAnsi="Tahoma" w:cs="Tahoma"/>
          <w:sz w:val="20"/>
          <w:szCs w:val="20"/>
          <w:lang w:eastAsia="pt-BR"/>
        </w:rPr>
        <w:t>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FD0FAE" w:rsidP="00C87573">
      <w:pPr>
        <w:pStyle w:val="Corpodetexto21"/>
        <w:widowControl w:val="0"/>
        <w:spacing w:line="264" w:lineRule="auto"/>
        <w:jc w:val="both"/>
        <w:rPr>
          <w:rFonts w:ascii="Tahoma" w:hAnsi="Tahoma" w:cs="Tahoma"/>
          <w:sz w:val="20"/>
        </w:rPr>
      </w:pPr>
      <w:r w:rsidRPr="007F0DDF">
        <w:rPr>
          <w:rFonts w:ascii="Tahoma" w:hAnsi="Tahoma" w:cs="Tahoma"/>
          <w:sz w:val="20"/>
        </w:rPr>
        <w:t xml:space="preserve">CLÁUSULA DÉCIMA </w:t>
      </w:r>
      <w:r w:rsidR="00402A8D" w:rsidRPr="007F0DDF">
        <w:rPr>
          <w:rFonts w:ascii="Tahoma" w:hAnsi="Tahoma" w:cs="Tahoma"/>
          <w:sz w:val="20"/>
        </w:rPr>
        <w:t>QUARTA</w:t>
      </w:r>
      <w:r w:rsidR="001040D8" w:rsidRPr="007F0DDF">
        <w:rPr>
          <w:rFonts w:ascii="Tahoma" w:hAnsi="Tahoma" w:cs="Tahoma"/>
          <w:sz w:val="20"/>
        </w:rPr>
        <w:t xml:space="preserve"> - </w:t>
      </w:r>
      <w:r w:rsidRPr="007F0DDF">
        <w:rPr>
          <w:rFonts w:ascii="Tahoma" w:hAnsi="Tahoma" w:cs="Tahoma"/>
          <w:sz w:val="20"/>
        </w:rPr>
        <w:t>DAS QUESTÕES DIVERSAS</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 1º </w:t>
      </w:r>
      <w:r w:rsidRPr="007F0DDF">
        <w:rPr>
          <w:rFonts w:ascii="Tahoma" w:hAnsi="Tahoma" w:cs="Tahoma"/>
          <w:sz w:val="20"/>
          <w:szCs w:val="20"/>
        </w:rPr>
        <w:t>O presente contrato fica vinculado aos dispositivos da Lei nº 10.520/02, aplicando-se também, subsidiariamente, no que couber a Lei n. 8666/93, de 21/06/93 e suas posteriores alterações, além da legislação administrativa pertinente;</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 2º </w:t>
      </w:r>
      <w:r w:rsidRPr="007F0DDF">
        <w:rPr>
          <w:rFonts w:ascii="Tahoma" w:hAnsi="Tahoma" w:cs="Tahoma"/>
          <w:sz w:val="20"/>
          <w:szCs w:val="20"/>
        </w:rPr>
        <w:t>A parte CONTRATANTE, caso haja rescisão administrativa deste contrato, desde já reconhecem, em favor daquela que não deu causa, integralmente, os direitos previstos na cláusula décima primeira e na Lei nº. 8666/93 e suas posteriores alterações;</w:t>
      </w:r>
    </w:p>
    <w:p w:rsidR="00FD0FAE"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 3º </w:t>
      </w:r>
      <w:r w:rsidRPr="007F0DDF">
        <w:rPr>
          <w:rFonts w:ascii="Tahoma" w:hAnsi="Tahoma" w:cs="Tahoma"/>
          <w:sz w:val="20"/>
          <w:szCs w:val="20"/>
        </w:rPr>
        <w:t xml:space="preserve">A CONTRATADA reconhece, para todos os efeitos, a vinculação deste contrato ao Edital de Pregão, na forma Presencial nº </w:t>
      </w:r>
      <w:r w:rsidR="00D910B0" w:rsidRPr="007F0DDF">
        <w:rPr>
          <w:rFonts w:ascii="Tahoma" w:hAnsi="Tahoma" w:cs="Tahoma"/>
          <w:sz w:val="20"/>
          <w:szCs w:val="20"/>
        </w:rPr>
        <w:t>0</w:t>
      </w:r>
      <w:r w:rsidR="0084511A" w:rsidRPr="007F0DDF">
        <w:rPr>
          <w:rFonts w:ascii="Tahoma" w:hAnsi="Tahoma" w:cs="Tahoma"/>
          <w:sz w:val="20"/>
          <w:szCs w:val="20"/>
        </w:rPr>
        <w:t>001/2022</w:t>
      </w:r>
      <w:r w:rsidRPr="007F0DDF">
        <w:rPr>
          <w:rFonts w:ascii="Tahoma" w:hAnsi="Tahoma" w:cs="Tahoma"/>
          <w:sz w:val="20"/>
          <w:szCs w:val="20"/>
        </w:rPr>
        <w:t>;</w:t>
      </w:r>
    </w:p>
    <w:p w:rsidR="008B7369" w:rsidRPr="007F0DDF" w:rsidRDefault="00FD0FAE"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 4º </w:t>
      </w:r>
      <w:r w:rsidRPr="007F0DDF">
        <w:rPr>
          <w:rFonts w:ascii="Tahoma" w:hAnsi="Tahoma" w:cs="Tahoma"/>
          <w:sz w:val="20"/>
          <w:szCs w:val="20"/>
        </w:rPr>
        <w:t>A CONTRATADA se obriga a manter, durante toda a execução deste contrato, em compatibilidade das obrigações assumidas, todas as condições de habilitação e qualificação exigidas na licitação.</w:t>
      </w:r>
    </w:p>
    <w:p w:rsidR="008B7369" w:rsidRPr="007F0DDF" w:rsidRDefault="008B7369" w:rsidP="00C87573">
      <w:pPr>
        <w:widowControl w:val="0"/>
        <w:spacing w:line="264" w:lineRule="auto"/>
        <w:ind w:firstLine="1080"/>
        <w:jc w:val="both"/>
        <w:rPr>
          <w:rFonts w:ascii="Tahoma" w:hAnsi="Tahoma" w:cs="Tahoma"/>
          <w:sz w:val="20"/>
          <w:szCs w:val="20"/>
        </w:rPr>
      </w:pPr>
    </w:p>
    <w:p w:rsidR="008B7369" w:rsidRPr="007F0DDF" w:rsidRDefault="008B7369" w:rsidP="008B7369">
      <w:pPr>
        <w:autoSpaceDE w:val="0"/>
        <w:autoSpaceDN w:val="0"/>
        <w:adjustRightInd w:val="0"/>
        <w:spacing w:line="264" w:lineRule="auto"/>
        <w:jc w:val="both"/>
        <w:rPr>
          <w:rFonts w:ascii="Tahoma" w:eastAsia="Arial Unicode MS" w:hAnsi="Tahoma" w:cs="Tahoma"/>
          <w:b/>
          <w:color w:val="000000"/>
          <w:sz w:val="20"/>
          <w:szCs w:val="20"/>
        </w:rPr>
      </w:pPr>
      <w:r w:rsidRPr="007F0DDF">
        <w:rPr>
          <w:rFonts w:ascii="Tahoma" w:eastAsia="Arial Unicode MS" w:hAnsi="Tahoma" w:cs="Tahoma"/>
          <w:b/>
          <w:color w:val="000000"/>
          <w:sz w:val="20"/>
          <w:szCs w:val="20"/>
        </w:rPr>
        <w:t>CLÁUSULA DÉCIMA QUINTA – DOS MEIOS DE COMUNICAÇÃO</w:t>
      </w:r>
    </w:p>
    <w:p w:rsidR="008B7369" w:rsidRPr="007F0DDF" w:rsidRDefault="008B7369" w:rsidP="008B7369">
      <w:pPr>
        <w:autoSpaceDE w:val="0"/>
        <w:autoSpaceDN w:val="0"/>
        <w:adjustRightInd w:val="0"/>
        <w:spacing w:line="264" w:lineRule="auto"/>
        <w:jc w:val="both"/>
        <w:rPr>
          <w:rFonts w:ascii="Tahoma" w:eastAsia="Arial Unicode MS" w:hAnsi="Tahoma" w:cs="Tahoma"/>
          <w:b/>
          <w:color w:val="000000"/>
          <w:sz w:val="20"/>
          <w:szCs w:val="20"/>
        </w:rPr>
      </w:pPr>
      <w:r w:rsidRPr="007F0DDF">
        <w:rPr>
          <w:rFonts w:ascii="Tahoma" w:eastAsia="Arial Unicode MS" w:hAnsi="Tahoma" w:cs="Tahoma"/>
          <w:b/>
          <w:bCs/>
          <w:sz w:val="20"/>
          <w:szCs w:val="20"/>
        </w:rPr>
        <w:t xml:space="preserve">                § 1° </w:t>
      </w:r>
      <w:r w:rsidRPr="007F0DDF">
        <w:rPr>
          <w:rFonts w:ascii="Tahoma" w:eastAsia="Arial Unicode MS" w:hAnsi="Tahoma" w:cs="Tahoma"/>
          <w:bCs/>
          <w:sz w:val="20"/>
          <w:szCs w:val="20"/>
        </w:rPr>
        <w:t xml:space="preserve">Fica estabelecido como único e exclusivo mecanismo de comunicação oficial entre os contratantes, o envio de e-mail ou correspondência, nos endereços eletrônicos e físicos estabelecidos pelas partes: Endereço eletrônico e físico da Contratante: </w:t>
      </w:r>
      <w:hyperlink r:id="rId14" w:history="1">
        <w:r w:rsidRPr="007F0DDF">
          <w:rPr>
            <w:rStyle w:val="Hyperlink"/>
            <w:rFonts w:ascii="Tahoma" w:eastAsia="Arial Unicode MS" w:hAnsi="Tahoma" w:cs="Tahoma"/>
            <w:bCs/>
            <w:sz w:val="20"/>
            <w:szCs w:val="20"/>
          </w:rPr>
          <w:t>licitacao@fernandespinheiro.pr.gov.br</w:t>
        </w:r>
      </w:hyperlink>
      <w:r w:rsidRPr="007F0DDF">
        <w:rPr>
          <w:rFonts w:ascii="Tahoma" w:eastAsia="Arial Unicode MS" w:hAnsi="Tahoma" w:cs="Tahoma"/>
          <w:bCs/>
          <w:sz w:val="20"/>
          <w:szCs w:val="20"/>
        </w:rPr>
        <w:t xml:space="preserve">, Avenida Remis João Loss, nº 600 – Centro, Fernandes Pinheiro – Pr. Endereço eletrônico e físico da Contratada: </w:t>
      </w:r>
    </w:p>
    <w:p w:rsidR="008B7369" w:rsidRPr="007F0DDF" w:rsidRDefault="008B7369" w:rsidP="008B7369">
      <w:pPr>
        <w:tabs>
          <w:tab w:val="left" w:pos="1440"/>
        </w:tabs>
        <w:autoSpaceDE w:val="0"/>
        <w:autoSpaceDN w:val="0"/>
        <w:adjustRightInd w:val="0"/>
        <w:spacing w:line="264" w:lineRule="auto"/>
        <w:jc w:val="both"/>
        <w:rPr>
          <w:rFonts w:ascii="Tahoma" w:eastAsia="Arial Unicode MS" w:hAnsi="Tahoma" w:cs="Tahoma"/>
          <w:color w:val="000000"/>
          <w:sz w:val="20"/>
          <w:szCs w:val="20"/>
        </w:rPr>
      </w:pPr>
      <w:r w:rsidRPr="007F0DDF">
        <w:rPr>
          <w:rFonts w:ascii="Tahoma" w:eastAsia="Arial Unicode MS" w:hAnsi="Tahoma" w:cs="Tahoma"/>
          <w:b/>
          <w:bCs/>
          <w:sz w:val="20"/>
          <w:szCs w:val="20"/>
        </w:rPr>
        <w:t xml:space="preserve">                § 2° </w:t>
      </w:r>
      <w:r w:rsidRPr="007F0DDF">
        <w:rPr>
          <w:rFonts w:ascii="Tahoma" w:eastAsia="Arial Unicode MS" w:hAnsi="Tahoma" w:cs="Tahoma"/>
          <w:bCs/>
          <w:sz w:val="20"/>
          <w:szCs w:val="20"/>
        </w:rPr>
        <w:t>Em</w:t>
      </w:r>
      <w:r w:rsidRPr="007F0DDF">
        <w:rPr>
          <w:rFonts w:ascii="Tahoma" w:eastAsia="Arial Unicode MS" w:hAnsi="Tahoma" w:cs="Tahoma"/>
          <w:b/>
          <w:color w:val="000000"/>
          <w:sz w:val="20"/>
          <w:szCs w:val="20"/>
        </w:rPr>
        <w:t xml:space="preserve"> </w:t>
      </w:r>
      <w:r w:rsidRPr="007F0DDF">
        <w:rPr>
          <w:rFonts w:ascii="Tahoma" w:eastAsia="Arial Unicode MS" w:hAnsi="Tahoma" w:cs="Tahoma"/>
          <w:color w:val="000000"/>
          <w:sz w:val="20"/>
          <w:szCs w:val="20"/>
        </w:rPr>
        <w:t>caso de eventual alteração dos endereços (eletrônico e físico) estabelecidos nesta cláusula, deverá a parte informar imediata e inequivocamente a outra.</w:t>
      </w:r>
    </w:p>
    <w:p w:rsidR="008B7369" w:rsidRPr="007F0DDF" w:rsidRDefault="008B7369" w:rsidP="008B7369">
      <w:pPr>
        <w:tabs>
          <w:tab w:val="left" w:pos="1440"/>
        </w:tabs>
        <w:autoSpaceDE w:val="0"/>
        <w:autoSpaceDN w:val="0"/>
        <w:adjustRightInd w:val="0"/>
        <w:spacing w:line="264" w:lineRule="auto"/>
        <w:jc w:val="both"/>
        <w:rPr>
          <w:rFonts w:ascii="Tahoma" w:eastAsia="Arial Unicode MS" w:hAnsi="Tahoma" w:cs="Tahoma"/>
          <w:color w:val="000000"/>
          <w:sz w:val="20"/>
          <w:szCs w:val="20"/>
        </w:rPr>
      </w:pPr>
      <w:r w:rsidRPr="007F0DDF">
        <w:rPr>
          <w:rFonts w:ascii="Tahoma" w:eastAsia="Arial Unicode MS" w:hAnsi="Tahoma" w:cs="Tahoma"/>
          <w:b/>
          <w:color w:val="000000"/>
          <w:sz w:val="20"/>
          <w:szCs w:val="20"/>
        </w:rPr>
        <w:t xml:space="preserve">              </w:t>
      </w:r>
      <w:r w:rsidRPr="007F0DDF">
        <w:rPr>
          <w:rFonts w:ascii="Tahoma" w:eastAsia="Arial Unicode MS" w:hAnsi="Tahoma" w:cs="Tahoma"/>
          <w:b/>
          <w:bCs/>
          <w:sz w:val="20"/>
          <w:szCs w:val="20"/>
        </w:rPr>
        <w:t xml:space="preserve">  § 3° </w:t>
      </w:r>
      <w:r w:rsidRPr="007F0DDF">
        <w:rPr>
          <w:rFonts w:ascii="Tahoma" w:eastAsia="Arial Unicode MS" w:hAnsi="Tahoma" w:cs="Tahoma"/>
          <w:bCs/>
          <w:sz w:val="20"/>
          <w:szCs w:val="20"/>
        </w:rPr>
        <w:t>Na eventual mudança dos endereços sem que haja formal comunicação, presumir-se-ão válidas quaisquer comunicações endereçadas nos endereços constantes da presente avença.</w:t>
      </w: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FD0FAE" w:rsidP="00C87573">
      <w:pPr>
        <w:pStyle w:val="Corpodetexto21"/>
        <w:widowControl w:val="0"/>
        <w:spacing w:line="264" w:lineRule="auto"/>
        <w:jc w:val="both"/>
        <w:rPr>
          <w:rFonts w:ascii="Tahoma" w:hAnsi="Tahoma" w:cs="Tahoma"/>
          <w:sz w:val="20"/>
        </w:rPr>
      </w:pPr>
      <w:r w:rsidRPr="007F0DDF">
        <w:rPr>
          <w:rFonts w:ascii="Tahoma" w:hAnsi="Tahoma" w:cs="Tahoma"/>
          <w:sz w:val="20"/>
        </w:rPr>
        <w:lastRenderedPageBreak/>
        <w:t xml:space="preserve">CLÁUSULA DÉCIMA </w:t>
      </w:r>
      <w:r w:rsidR="008B7369" w:rsidRPr="007F0DDF">
        <w:rPr>
          <w:rFonts w:ascii="Tahoma" w:hAnsi="Tahoma" w:cs="Tahoma"/>
          <w:sz w:val="20"/>
        </w:rPr>
        <w:t>SEXTA</w:t>
      </w:r>
      <w:r w:rsidR="001040D8" w:rsidRPr="007F0DDF">
        <w:rPr>
          <w:rFonts w:ascii="Tahoma" w:hAnsi="Tahoma" w:cs="Tahoma"/>
          <w:sz w:val="20"/>
        </w:rPr>
        <w:t xml:space="preserve"> - </w:t>
      </w:r>
      <w:r w:rsidRPr="007F0DDF">
        <w:rPr>
          <w:rFonts w:ascii="Tahoma" w:hAnsi="Tahoma" w:cs="Tahoma"/>
          <w:sz w:val="20"/>
        </w:rPr>
        <w:t>DO FORO CONTRATUAL</w:t>
      </w:r>
    </w:p>
    <w:p w:rsidR="00FD0FAE" w:rsidRPr="007F0DDF" w:rsidRDefault="00402A8D" w:rsidP="00C87573">
      <w:pPr>
        <w:widowControl w:val="0"/>
        <w:spacing w:line="264" w:lineRule="auto"/>
        <w:ind w:firstLine="1080"/>
        <w:jc w:val="both"/>
        <w:rPr>
          <w:rFonts w:ascii="Tahoma" w:hAnsi="Tahoma" w:cs="Tahoma"/>
          <w:sz w:val="20"/>
          <w:szCs w:val="20"/>
        </w:rPr>
      </w:pPr>
      <w:r w:rsidRPr="007F0DDF">
        <w:rPr>
          <w:rFonts w:ascii="Tahoma" w:hAnsi="Tahoma" w:cs="Tahoma"/>
          <w:b/>
          <w:sz w:val="20"/>
          <w:szCs w:val="20"/>
        </w:rPr>
        <w:t xml:space="preserve">§ Único - </w:t>
      </w:r>
      <w:r w:rsidR="00FD0FAE" w:rsidRPr="007F0DDF">
        <w:rPr>
          <w:rFonts w:ascii="Tahoma" w:hAnsi="Tahoma" w:cs="Tahoma"/>
          <w:sz w:val="20"/>
          <w:szCs w:val="20"/>
        </w:rPr>
        <w:t>Fica eleito o Foro da Comarca de Teixeira Soares, Paraná, para dirimir as questões oriundas do presente ajuste contratual, renunciando-se as partes a qualquer outro, por mais privilegiado que seja.</w:t>
      </w:r>
    </w:p>
    <w:p w:rsidR="00FD0FAE" w:rsidRPr="007F0DDF" w:rsidRDefault="00FD0FAE" w:rsidP="00C87573">
      <w:pPr>
        <w:pStyle w:val="Recuodecorpodetexto"/>
        <w:spacing w:line="264" w:lineRule="auto"/>
        <w:rPr>
          <w:rFonts w:ascii="Tahoma" w:hAnsi="Tahoma" w:cs="Tahoma"/>
          <w:bCs/>
          <w:sz w:val="20"/>
          <w:szCs w:val="20"/>
        </w:rPr>
      </w:pPr>
      <w:r w:rsidRPr="007F0DDF">
        <w:rPr>
          <w:rFonts w:ascii="Tahoma" w:hAnsi="Tahoma" w:cs="Tahoma"/>
          <w:bCs/>
          <w:sz w:val="20"/>
          <w:szCs w:val="20"/>
        </w:rPr>
        <w:t>E, por estarem justos e contratados, assinam o presente instrumento contratual em 2 (duas) vias de igual teor e forma para um só efeito.</w:t>
      </w:r>
    </w:p>
    <w:p w:rsidR="00FD0FAE" w:rsidRPr="007F0DDF" w:rsidRDefault="00FD0FAE" w:rsidP="00C87573">
      <w:pPr>
        <w:pStyle w:val="Corpodetexto31"/>
        <w:widowControl w:val="0"/>
        <w:spacing w:line="264" w:lineRule="auto"/>
        <w:jc w:val="right"/>
        <w:rPr>
          <w:rFonts w:ascii="Tahoma" w:hAnsi="Tahoma" w:cs="Tahoma"/>
          <w:sz w:val="20"/>
          <w:szCs w:val="20"/>
        </w:rPr>
      </w:pPr>
      <w:r w:rsidRPr="007F0DDF">
        <w:rPr>
          <w:rFonts w:ascii="Tahoma" w:hAnsi="Tahoma" w:cs="Tahoma"/>
          <w:sz w:val="20"/>
          <w:szCs w:val="20"/>
        </w:rPr>
        <w:t>Fernandes Pinheiro, ______ de ______________ de</w:t>
      </w:r>
      <w:r w:rsidR="002C4CD1" w:rsidRPr="007F0DDF">
        <w:rPr>
          <w:rFonts w:ascii="Tahoma" w:hAnsi="Tahoma" w:cs="Tahoma"/>
          <w:sz w:val="20"/>
          <w:szCs w:val="20"/>
        </w:rPr>
        <w:t xml:space="preserve"> </w:t>
      </w:r>
      <w:r w:rsidR="00406196" w:rsidRPr="007F0DDF">
        <w:rPr>
          <w:rFonts w:ascii="Tahoma" w:hAnsi="Tahoma" w:cs="Tahoma"/>
          <w:sz w:val="20"/>
          <w:szCs w:val="20"/>
        </w:rPr>
        <w:t>2022</w:t>
      </w:r>
      <w:r w:rsidRPr="007F0DDF">
        <w:rPr>
          <w:rFonts w:ascii="Tahoma" w:hAnsi="Tahoma" w:cs="Tahoma"/>
          <w:sz w:val="20"/>
          <w:szCs w:val="20"/>
        </w:rPr>
        <w:t>.</w:t>
      </w:r>
    </w:p>
    <w:p w:rsidR="00FD0FAE" w:rsidRPr="007F0DDF" w:rsidRDefault="00FD0FAE" w:rsidP="00C87573">
      <w:pPr>
        <w:widowControl w:val="0"/>
        <w:tabs>
          <w:tab w:val="left" w:pos="4253"/>
        </w:tabs>
        <w:spacing w:line="264" w:lineRule="auto"/>
        <w:jc w:val="center"/>
        <w:rPr>
          <w:rFonts w:ascii="Tahoma" w:hAnsi="Tahoma" w:cs="Tahoma"/>
          <w:sz w:val="20"/>
          <w:szCs w:val="20"/>
        </w:rPr>
      </w:pPr>
      <w:r w:rsidRPr="007F0DDF">
        <w:rPr>
          <w:rFonts w:ascii="Tahoma" w:hAnsi="Tahoma" w:cs="Tahoma"/>
          <w:sz w:val="20"/>
          <w:szCs w:val="20"/>
        </w:rPr>
        <w:t>__________________________________________</w:t>
      </w:r>
    </w:p>
    <w:p w:rsidR="00FD0FAE" w:rsidRPr="007F0DDF" w:rsidRDefault="00FD0FAE" w:rsidP="00C87573">
      <w:pPr>
        <w:widowControl w:val="0"/>
        <w:tabs>
          <w:tab w:val="left" w:pos="4253"/>
        </w:tabs>
        <w:spacing w:line="264" w:lineRule="auto"/>
        <w:jc w:val="center"/>
        <w:rPr>
          <w:rFonts w:ascii="Tahoma" w:hAnsi="Tahoma" w:cs="Tahoma"/>
          <w:b/>
          <w:sz w:val="20"/>
          <w:szCs w:val="20"/>
        </w:rPr>
      </w:pPr>
      <w:r w:rsidRPr="007F0DDF">
        <w:rPr>
          <w:rFonts w:ascii="Tahoma" w:hAnsi="Tahoma" w:cs="Tahoma"/>
          <w:b/>
          <w:sz w:val="20"/>
          <w:szCs w:val="20"/>
        </w:rPr>
        <w:t>CLEONICE APARECIDA KUFENER SCHUCK</w:t>
      </w:r>
    </w:p>
    <w:p w:rsidR="00FD0FAE" w:rsidRPr="007F0DDF" w:rsidRDefault="00FD0FAE" w:rsidP="00C87573">
      <w:pPr>
        <w:widowControl w:val="0"/>
        <w:tabs>
          <w:tab w:val="left" w:pos="4253"/>
        </w:tabs>
        <w:spacing w:line="264" w:lineRule="auto"/>
        <w:jc w:val="center"/>
        <w:rPr>
          <w:rFonts w:ascii="Tahoma" w:hAnsi="Tahoma" w:cs="Tahoma"/>
          <w:sz w:val="20"/>
          <w:szCs w:val="20"/>
        </w:rPr>
      </w:pPr>
      <w:r w:rsidRPr="007F0DDF">
        <w:rPr>
          <w:rFonts w:ascii="Tahoma" w:hAnsi="Tahoma" w:cs="Tahoma"/>
          <w:sz w:val="20"/>
          <w:szCs w:val="20"/>
        </w:rPr>
        <w:t>Município de Fernandes Pinheiro</w:t>
      </w:r>
    </w:p>
    <w:p w:rsidR="00FD0FAE" w:rsidRPr="007F0DDF" w:rsidRDefault="00FD0FAE" w:rsidP="00C87573">
      <w:pPr>
        <w:widowControl w:val="0"/>
        <w:tabs>
          <w:tab w:val="left" w:pos="4253"/>
        </w:tabs>
        <w:spacing w:line="264" w:lineRule="auto"/>
        <w:jc w:val="center"/>
        <w:rPr>
          <w:rFonts w:ascii="Tahoma" w:hAnsi="Tahoma" w:cs="Tahoma"/>
          <w:sz w:val="20"/>
          <w:szCs w:val="20"/>
        </w:rPr>
      </w:pPr>
      <w:r w:rsidRPr="007F0DDF">
        <w:rPr>
          <w:rFonts w:ascii="Tahoma" w:hAnsi="Tahoma" w:cs="Tahoma"/>
          <w:sz w:val="20"/>
          <w:szCs w:val="20"/>
        </w:rPr>
        <w:t>CONTRATANTE</w:t>
      </w:r>
    </w:p>
    <w:p w:rsidR="00FD0FAE" w:rsidRPr="007F0DDF" w:rsidRDefault="00FD0FAE" w:rsidP="00C87573">
      <w:pPr>
        <w:widowControl w:val="0"/>
        <w:tabs>
          <w:tab w:val="left" w:pos="4253"/>
        </w:tabs>
        <w:spacing w:line="264" w:lineRule="auto"/>
        <w:jc w:val="center"/>
        <w:rPr>
          <w:rFonts w:ascii="Tahoma" w:hAnsi="Tahoma" w:cs="Tahoma"/>
          <w:b/>
          <w:sz w:val="20"/>
          <w:szCs w:val="20"/>
        </w:rPr>
      </w:pPr>
    </w:p>
    <w:p w:rsidR="00FD0FAE" w:rsidRPr="007F0DDF" w:rsidRDefault="00FD0FAE" w:rsidP="00C87573">
      <w:pPr>
        <w:widowControl w:val="0"/>
        <w:spacing w:line="264" w:lineRule="auto"/>
        <w:jc w:val="center"/>
        <w:rPr>
          <w:rFonts w:ascii="Tahoma" w:hAnsi="Tahoma" w:cs="Tahoma"/>
          <w:sz w:val="20"/>
          <w:szCs w:val="20"/>
        </w:rPr>
      </w:pPr>
      <w:r w:rsidRPr="007F0DDF">
        <w:rPr>
          <w:rFonts w:ascii="Tahoma" w:hAnsi="Tahoma" w:cs="Tahoma"/>
          <w:sz w:val="20"/>
          <w:szCs w:val="20"/>
        </w:rPr>
        <w:t>______________________________</w:t>
      </w:r>
    </w:p>
    <w:p w:rsidR="00FD0FAE" w:rsidRPr="007F0DDF" w:rsidRDefault="00FD0FAE" w:rsidP="00C87573">
      <w:pPr>
        <w:widowControl w:val="0"/>
        <w:spacing w:line="264" w:lineRule="auto"/>
        <w:jc w:val="center"/>
        <w:rPr>
          <w:rFonts w:ascii="Tahoma" w:hAnsi="Tahoma" w:cs="Tahoma"/>
          <w:sz w:val="20"/>
          <w:szCs w:val="20"/>
        </w:rPr>
      </w:pPr>
      <w:r w:rsidRPr="007F0DDF">
        <w:rPr>
          <w:rFonts w:ascii="Tahoma" w:hAnsi="Tahoma" w:cs="Tahoma"/>
          <w:sz w:val="20"/>
          <w:szCs w:val="20"/>
        </w:rPr>
        <w:t>CONTRATADA</w:t>
      </w:r>
    </w:p>
    <w:p w:rsidR="00FD0FAE" w:rsidRPr="007F0DDF" w:rsidRDefault="00FD0FAE" w:rsidP="00C87573">
      <w:pPr>
        <w:widowControl w:val="0"/>
        <w:spacing w:line="264" w:lineRule="auto"/>
        <w:jc w:val="center"/>
        <w:rPr>
          <w:rFonts w:ascii="Tahoma" w:hAnsi="Tahoma" w:cs="Tahoma"/>
          <w:sz w:val="20"/>
          <w:szCs w:val="20"/>
        </w:rPr>
      </w:pPr>
    </w:p>
    <w:p w:rsidR="00FD0FAE" w:rsidRPr="007F0DDF" w:rsidRDefault="00FD0FAE" w:rsidP="00C87573">
      <w:pPr>
        <w:widowControl w:val="0"/>
        <w:spacing w:line="264" w:lineRule="auto"/>
        <w:jc w:val="both"/>
        <w:rPr>
          <w:rFonts w:ascii="Tahoma" w:hAnsi="Tahoma" w:cs="Tahoma"/>
          <w:sz w:val="20"/>
          <w:szCs w:val="20"/>
        </w:rPr>
      </w:pPr>
      <w:r w:rsidRPr="007F0DDF">
        <w:rPr>
          <w:rFonts w:ascii="Tahoma" w:hAnsi="Tahoma" w:cs="Tahoma"/>
          <w:sz w:val="20"/>
          <w:szCs w:val="20"/>
        </w:rPr>
        <w:t>TESTEMUNHAS:</w:t>
      </w:r>
    </w:p>
    <w:p w:rsidR="00FD0FAE" w:rsidRPr="007F0DDF" w:rsidRDefault="00FD0FAE" w:rsidP="00C87573">
      <w:pPr>
        <w:widowControl w:val="0"/>
        <w:spacing w:line="264" w:lineRule="auto"/>
        <w:jc w:val="both"/>
        <w:rPr>
          <w:rFonts w:ascii="Tahoma" w:hAnsi="Tahoma" w:cs="Tahoma"/>
          <w:sz w:val="20"/>
          <w:szCs w:val="20"/>
        </w:rPr>
      </w:pPr>
    </w:p>
    <w:p w:rsidR="00FD0FAE" w:rsidRPr="007F0DDF" w:rsidRDefault="00FD0FAE" w:rsidP="00C87573">
      <w:pPr>
        <w:widowControl w:val="0"/>
        <w:spacing w:line="264" w:lineRule="auto"/>
        <w:jc w:val="both"/>
        <w:rPr>
          <w:rFonts w:ascii="Tahoma" w:hAnsi="Tahoma" w:cs="Tahoma"/>
          <w:sz w:val="20"/>
          <w:szCs w:val="20"/>
        </w:rPr>
      </w:pPr>
      <w:r w:rsidRPr="007F0DDF">
        <w:rPr>
          <w:rFonts w:ascii="Tahoma" w:hAnsi="Tahoma" w:cs="Tahoma"/>
          <w:sz w:val="20"/>
          <w:szCs w:val="20"/>
        </w:rPr>
        <w:t>1.________________________________</w:t>
      </w:r>
      <w:r w:rsidRPr="007F0DDF">
        <w:rPr>
          <w:rFonts w:ascii="Tahoma" w:hAnsi="Tahoma" w:cs="Tahoma"/>
          <w:sz w:val="20"/>
          <w:szCs w:val="20"/>
        </w:rPr>
        <w:tab/>
        <w:t>2.______________________________</w:t>
      </w:r>
    </w:p>
    <w:p w:rsidR="00FD0FAE" w:rsidRPr="007F0DDF" w:rsidRDefault="00FD0FAE" w:rsidP="00C87573">
      <w:pPr>
        <w:widowControl w:val="0"/>
        <w:spacing w:line="264" w:lineRule="auto"/>
        <w:jc w:val="both"/>
        <w:rPr>
          <w:rFonts w:ascii="Tahoma" w:hAnsi="Tahoma" w:cs="Tahoma"/>
          <w:sz w:val="20"/>
          <w:szCs w:val="20"/>
        </w:rPr>
      </w:pPr>
      <w:r w:rsidRPr="007F0DDF">
        <w:rPr>
          <w:rFonts w:ascii="Tahoma" w:hAnsi="Tahoma" w:cs="Tahoma"/>
          <w:sz w:val="20"/>
          <w:szCs w:val="20"/>
        </w:rPr>
        <w:t>R.G nº.:</w:t>
      </w:r>
      <w:r w:rsidRPr="007F0DDF">
        <w:rPr>
          <w:rFonts w:ascii="Tahoma" w:hAnsi="Tahoma" w:cs="Tahoma"/>
          <w:sz w:val="20"/>
          <w:szCs w:val="20"/>
        </w:rPr>
        <w:tab/>
      </w:r>
      <w:r w:rsidRPr="007F0DDF">
        <w:rPr>
          <w:rFonts w:ascii="Tahoma" w:hAnsi="Tahoma" w:cs="Tahoma"/>
          <w:sz w:val="20"/>
          <w:szCs w:val="20"/>
        </w:rPr>
        <w:tab/>
      </w:r>
      <w:r w:rsidRPr="007F0DDF">
        <w:rPr>
          <w:rFonts w:ascii="Tahoma" w:hAnsi="Tahoma" w:cs="Tahoma"/>
          <w:sz w:val="20"/>
          <w:szCs w:val="20"/>
        </w:rPr>
        <w:tab/>
      </w:r>
      <w:r w:rsidRPr="007F0DDF">
        <w:rPr>
          <w:rFonts w:ascii="Tahoma" w:hAnsi="Tahoma" w:cs="Tahoma"/>
          <w:sz w:val="20"/>
          <w:szCs w:val="20"/>
        </w:rPr>
        <w:tab/>
      </w:r>
      <w:r w:rsidRPr="007F0DDF">
        <w:rPr>
          <w:rFonts w:ascii="Tahoma" w:hAnsi="Tahoma" w:cs="Tahoma"/>
          <w:sz w:val="20"/>
          <w:szCs w:val="20"/>
        </w:rPr>
        <w:tab/>
        <w:t>R.G nº.:</w:t>
      </w:r>
    </w:p>
    <w:p w:rsidR="00FD0FAE" w:rsidRPr="007F0DDF" w:rsidRDefault="00FD0FAE" w:rsidP="00C87573">
      <w:pPr>
        <w:pStyle w:val="Ttulo"/>
        <w:widowControl w:val="0"/>
        <w:spacing w:line="264" w:lineRule="auto"/>
        <w:rPr>
          <w:rFonts w:ascii="Tahoma" w:eastAsia="Arial Unicode MS" w:hAnsi="Tahoma" w:cs="Tahoma"/>
          <w:bCs/>
        </w:rPr>
      </w:pPr>
    </w:p>
    <w:p w:rsidR="00FD0FAE" w:rsidRPr="007F0DDF" w:rsidRDefault="00FD0FAE" w:rsidP="00C87573">
      <w:pPr>
        <w:spacing w:line="264" w:lineRule="auto"/>
        <w:rPr>
          <w:rFonts w:ascii="Tahoma" w:hAnsi="Tahoma" w:cs="Tahoma"/>
          <w:sz w:val="20"/>
          <w:szCs w:val="20"/>
        </w:rPr>
      </w:pPr>
    </w:p>
    <w:p w:rsidR="004E5737" w:rsidRPr="007F0DDF" w:rsidRDefault="004E5737" w:rsidP="00C87573">
      <w:pPr>
        <w:spacing w:line="264" w:lineRule="auto"/>
        <w:rPr>
          <w:rFonts w:ascii="Tahoma" w:hAnsi="Tahoma" w:cs="Tahoma"/>
          <w:sz w:val="20"/>
          <w:szCs w:val="20"/>
        </w:rPr>
      </w:pPr>
    </w:p>
    <w:sectPr w:rsidR="004E5737" w:rsidRPr="007F0DDF" w:rsidSect="001040D8">
      <w:headerReference w:type="even" r:id="rId15"/>
      <w:headerReference w:type="default" r:id="rId16"/>
      <w:footerReference w:type="even" r:id="rId17"/>
      <w:footerReference w:type="default" r:id="rId18"/>
      <w:headerReference w:type="first" r:id="rId19"/>
      <w:footerReference w:type="first" r:id="rId20"/>
      <w:pgSz w:w="11905" w:h="16837"/>
      <w:pgMar w:top="1701" w:right="1134" w:bottom="1134" w:left="1701"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E63" w:rsidRDefault="00AB4E63">
      <w:r>
        <w:separator/>
      </w:r>
    </w:p>
  </w:endnote>
  <w:endnote w:type="continuationSeparator" w:id="0">
    <w:p w:rsidR="00AB4E63" w:rsidRDefault="00AB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26" w:rsidRDefault="00047B26" w:rsidP="004E573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7B26" w:rsidRDefault="00047B26" w:rsidP="004E573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26" w:rsidRPr="002C4CD1" w:rsidRDefault="00047B26" w:rsidP="002C4CD1">
    <w:pPr>
      <w:pStyle w:val="Rodap"/>
      <w:jc w:val="right"/>
      <w:rPr>
        <w:rFonts w:ascii="Times New Roman" w:hAnsi="Times New Roman"/>
        <w:sz w:val="22"/>
        <w:szCs w:val="22"/>
      </w:rPr>
    </w:pPr>
    <w:r w:rsidRPr="00B03B58">
      <w:rPr>
        <w:rFonts w:ascii="Times New Roman" w:hAnsi="Times New Roman"/>
        <w:sz w:val="22"/>
        <w:szCs w:val="22"/>
      </w:rPr>
      <w:t xml:space="preserve">Página </w:t>
    </w:r>
    <w:r w:rsidRPr="00B03B58">
      <w:rPr>
        <w:rFonts w:ascii="Times New Roman" w:hAnsi="Times New Roman"/>
        <w:sz w:val="22"/>
        <w:szCs w:val="22"/>
      </w:rPr>
      <w:fldChar w:fldCharType="begin"/>
    </w:r>
    <w:r w:rsidRPr="00B03B58">
      <w:rPr>
        <w:rFonts w:ascii="Times New Roman" w:hAnsi="Times New Roman"/>
        <w:sz w:val="22"/>
        <w:szCs w:val="22"/>
      </w:rPr>
      <w:instrText>PAGE</w:instrText>
    </w:r>
    <w:r w:rsidRPr="00B03B58">
      <w:rPr>
        <w:rFonts w:ascii="Times New Roman" w:hAnsi="Times New Roman"/>
        <w:sz w:val="22"/>
        <w:szCs w:val="22"/>
      </w:rPr>
      <w:fldChar w:fldCharType="separate"/>
    </w:r>
    <w:r w:rsidR="00BD1AAB">
      <w:rPr>
        <w:rFonts w:ascii="Times New Roman" w:hAnsi="Times New Roman"/>
        <w:noProof/>
        <w:sz w:val="22"/>
        <w:szCs w:val="22"/>
      </w:rPr>
      <w:t>7</w:t>
    </w:r>
    <w:r w:rsidRPr="00B03B58">
      <w:rPr>
        <w:rFonts w:ascii="Times New Roman" w:hAnsi="Times New Roman"/>
        <w:sz w:val="22"/>
        <w:szCs w:val="22"/>
      </w:rPr>
      <w:fldChar w:fldCharType="end"/>
    </w:r>
    <w:r w:rsidRPr="00B03B58">
      <w:rPr>
        <w:rFonts w:ascii="Times New Roman" w:hAnsi="Times New Roman"/>
        <w:sz w:val="22"/>
        <w:szCs w:val="22"/>
      </w:rPr>
      <w:t xml:space="preserve"> de </w:t>
    </w:r>
    <w:r w:rsidRPr="00B03B58">
      <w:rPr>
        <w:rFonts w:ascii="Times New Roman" w:hAnsi="Times New Roman"/>
        <w:sz w:val="22"/>
        <w:szCs w:val="22"/>
      </w:rPr>
      <w:fldChar w:fldCharType="begin"/>
    </w:r>
    <w:r w:rsidRPr="00B03B58">
      <w:rPr>
        <w:rFonts w:ascii="Times New Roman" w:hAnsi="Times New Roman"/>
        <w:sz w:val="22"/>
        <w:szCs w:val="22"/>
      </w:rPr>
      <w:instrText>NUMPAGES</w:instrText>
    </w:r>
    <w:r w:rsidRPr="00B03B58">
      <w:rPr>
        <w:rFonts w:ascii="Times New Roman" w:hAnsi="Times New Roman"/>
        <w:sz w:val="22"/>
        <w:szCs w:val="22"/>
      </w:rPr>
      <w:fldChar w:fldCharType="separate"/>
    </w:r>
    <w:r w:rsidR="00BD1AAB">
      <w:rPr>
        <w:rFonts w:ascii="Times New Roman" w:hAnsi="Times New Roman"/>
        <w:noProof/>
        <w:sz w:val="22"/>
        <w:szCs w:val="22"/>
      </w:rPr>
      <w:t>19</w:t>
    </w:r>
    <w:r w:rsidRPr="00B03B58">
      <w:rPr>
        <w:rFonts w:ascii="Times New Roman" w:hAnsi="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26" w:rsidRDefault="00047B2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26" w:rsidRPr="002C4CD1" w:rsidRDefault="00047B26" w:rsidP="002C4CD1">
    <w:pPr>
      <w:pStyle w:val="Rodap"/>
      <w:jc w:val="right"/>
      <w:rPr>
        <w:rFonts w:ascii="Times New Roman" w:hAnsi="Times New Roman"/>
        <w:sz w:val="22"/>
        <w:szCs w:val="22"/>
      </w:rPr>
    </w:pPr>
    <w:r w:rsidRPr="00B03B58">
      <w:rPr>
        <w:rFonts w:ascii="Times New Roman" w:hAnsi="Times New Roman"/>
        <w:sz w:val="22"/>
        <w:szCs w:val="22"/>
      </w:rPr>
      <w:t xml:space="preserve">Página </w:t>
    </w:r>
    <w:r w:rsidRPr="00B03B58">
      <w:rPr>
        <w:rFonts w:ascii="Times New Roman" w:hAnsi="Times New Roman"/>
        <w:sz w:val="22"/>
        <w:szCs w:val="22"/>
      </w:rPr>
      <w:fldChar w:fldCharType="begin"/>
    </w:r>
    <w:r w:rsidRPr="00B03B58">
      <w:rPr>
        <w:rFonts w:ascii="Times New Roman" w:hAnsi="Times New Roman"/>
        <w:sz w:val="22"/>
        <w:szCs w:val="22"/>
      </w:rPr>
      <w:instrText>PAGE</w:instrText>
    </w:r>
    <w:r w:rsidRPr="00B03B58">
      <w:rPr>
        <w:rFonts w:ascii="Times New Roman" w:hAnsi="Times New Roman"/>
        <w:sz w:val="22"/>
        <w:szCs w:val="22"/>
      </w:rPr>
      <w:fldChar w:fldCharType="separate"/>
    </w:r>
    <w:r w:rsidR="00BD1AAB">
      <w:rPr>
        <w:rFonts w:ascii="Times New Roman" w:hAnsi="Times New Roman"/>
        <w:noProof/>
        <w:sz w:val="22"/>
        <w:szCs w:val="22"/>
      </w:rPr>
      <w:t>19</w:t>
    </w:r>
    <w:r w:rsidRPr="00B03B58">
      <w:rPr>
        <w:rFonts w:ascii="Times New Roman" w:hAnsi="Times New Roman"/>
        <w:sz w:val="22"/>
        <w:szCs w:val="22"/>
      </w:rPr>
      <w:fldChar w:fldCharType="end"/>
    </w:r>
    <w:r w:rsidRPr="00B03B58">
      <w:rPr>
        <w:rFonts w:ascii="Times New Roman" w:hAnsi="Times New Roman"/>
        <w:sz w:val="22"/>
        <w:szCs w:val="22"/>
      </w:rPr>
      <w:t xml:space="preserve"> de </w:t>
    </w:r>
    <w:r w:rsidRPr="00B03B58">
      <w:rPr>
        <w:rFonts w:ascii="Times New Roman" w:hAnsi="Times New Roman"/>
        <w:sz w:val="22"/>
        <w:szCs w:val="22"/>
      </w:rPr>
      <w:fldChar w:fldCharType="begin"/>
    </w:r>
    <w:r w:rsidRPr="00B03B58">
      <w:rPr>
        <w:rFonts w:ascii="Times New Roman" w:hAnsi="Times New Roman"/>
        <w:sz w:val="22"/>
        <w:szCs w:val="22"/>
      </w:rPr>
      <w:instrText>NUMPAGES</w:instrText>
    </w:r>
    <w:r w:rsidRPr="00B03B58">
      <w:rPr>
        <w:rFonts w:ascii="Times New Roman" w:hAnsi="Times New Roman"/>
        <w:sz w:val="22"/>
        <w:szCs w:val="22"/>
      </w:rPr>
      <w:fldChar w:fldCharType="separate"/>
    </w:r>
    <w:r w:rsidR="00BD1AAB">
      <w:rPr>
        <w:rFonts w:ascii="Times New Roman" w:hAnsi="Times New Roman"/>
        <w:noProof/>
        <w:sz w:val="22"/>
        <w:szCs w:val="22"/>
      </w:rPr>
      <w:t>19</w:t>
    </w:r>
    <w:r w:rsidRPr="00B03B58">
      <w:rPr>
        <w:rFonts w:ascii="Times New Roman" w:hAnsi="Times New Roman"/>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26" w:rsidRDefault="00047B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E63" w:rsidRDefault="00AB4E63">
      <w:r>
        <w:separator/>
      </w:r>
    </w:p>
  </w:footnote>
  <w:footnote w:type="continuationSeparator" w:id="0">
    <w:p w:rsidR="00AB4E63" w:rsidRDefault="00AB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26" w:rsidRDefault="00047B2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7B26" w:rsidRDefault="00047B2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26" w:rsidRDefault="00047B26" w:rsidP="0084511A">
    <w:pPr>
      <w:pStyle w:val="Cabealho"/>
      <w:pBdr>
        <w:top w:val="thinThickSmallGap" w:sz="24" w:space="1" w:color="auto"/>
        <w:left w:val="thinThickSmallGap" w:sz="24" w:space="0" w:color="auto"/>
        <w:bottom w:val="thickThinSmallGap" w:sz="24" w:space="6" w:color="auto"/>
        <w:right w:val="thickThinSmallGap" w:sz="24" w:space="0" w:color="auto"/>
      </w:pBdr>
      <w:ind w:firstLine="1418"/>
      <w:jc w:val="center"/>
      <w:rPr>
        <w:b/>
        <w:bCs/>
        <w:sz w:val="28"/>
      </w:rPr>
    </w:pPr>
    <w:r>
      <w:rPr>
        <w:noProof/>
        <w:lang w:eastAsia="pt-BR"/>
      </w:rPr>
      <w:drawing>
        <wp:anchor distT="0" distB="0" distL="114300" distR="114300" simplePos="0" relativeHeight="251660288" behindDoc="1" locked="0" layoutInCell="1" allowOverlap="1">
          <wp:simplePos x="0" y="0"/>
          <wp:positionH relativeFrom="column">
            <wp:posOffset>0</wp:posOffset>
          </wp:positionH>
          <wp:positionV relativeFrom="paragraph">
            <wp:posOffset>-14605</wp:posOffset>
          </wp:positionV>
          <wp:extent cx="1083310" cy="1143000"/>
          <wp:effectExtent l="0" t="0" r="2540" b="0"/>
          <wp:wrapNone/>
          <wp:docPr id="1" name="Imagem 1" descr="brasa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rPr>
      <w:t>CÂMARA MUNICIPAL DE FERNANDES PINHEIRO</w:t>
    </w:r>
  </w:p>
  <w:p w:rsidR="00047B26" w:rsidRPr="00DC3153" w:rsidRDefault="00047B26" w:rsidP="0084511A">
    <w:pPr>
      <w:pStyle w:val="Cabealho"/>
      <w:pBdr>
        <w:top w:val="thinThickSmallGap" w:sz="24" w:space="1" w:color="auto"/>
        <w:left w:val="thinThickSmallGap" w:sz="24" w:space="0" w:color="auto"/>
        <w:bottom w:val="thickThinSmallGap" w:sz="24" w:space="6" w:color="auto"/>
        <w:right w:val="thickThinSmallGap" w:sz="24" w:space="0" w:color="auto"/>
      </w:pBdr>
      <w:ind w:firstLine="1418"/>
      <w:jc w:val="center"/>
      <w:rPr>
        <w:b/>
        <w:bCs/>
      </w:rPr>
    </w:pPr>
    <w:r w:rsidRPr="00DC3153">
      <w:rPr>
        <w:b/>
        <w:bCs/>
      </w:rPr>
      <w:t>Estado do Paraná</w:t>
    </w:r>
  </w:p>
  <w:p w:rsidR="00047B26" w:rsidRPr="00DC3153" w:rsidRDefault="00047B26" w:rsidP="0084511A">
    <w:pPr>
      <w:pStyle w:val="Cabealho"/>
      <w:pBdr>
        <w:top w:val="thinThickSmallGap" w:sz="24" w:space="1" w:color="auto"/>
        <w:left w:val="thinThickSmallGap" w:sz="24" w:space="0" w:color="auto"/>
        <w:bottom w:val="thickThinSmallGap" w:sz="24" w:space="6" w:color="auto"/>
        <w:right w:val="thickThinSmallGap" w:sz="24" w:space="0" w:color="auto"/>
      </w:pBdr>
      <w:ind w:firstLine="1418"/>
      <w:jc w:val="center"/>
    </w:pPr>
    <w:r>
      <w:t>Rua Alziro Pedroso</w:t>
    </w:r>
    <w:r w:rsidRPr="00DC3153">
      <w:t xml:space="preserve">, nº </w:t>
    </w:r>
    <w:r>
      <w:t>275</w:t>
    </w:r>
    <w:r w:rsidRPr="00DC3153">
      <w:t xml:space="preserve"> – Centro – CEP: 84.535-000</w:t>
    </w:r>
  </w:p>
  <w:p w:rsidR="00047B26" w:rsidRPr="00DC3153" w:rsidRDefault="00047B26" w:rsidP="0084511A">
    <w:pPr>
      <w:pStyle w:val="Cabealho"/>
      <w:pBdr>
        <w:top w:val="thinThickSmallGap" w:sz="24" w:space="1" w:color="auto"/>
        <w:left w:val="thinThickSmallGap" w:sz="24" w:space="0" w:color="auto"/>
        <w:bottom w:val="thickThinSmallGap" w:sz="24" w:space="6" w:color="auto"/>
        <w:right w:val="thickThinSmallGap" w:sz="24" w:space="0" w:color="auto"/>
      </w:pBdr>
      <w:ind w:firstLine="1418"/>
      <w:jc w:val="center"/>
    </w:pPr>
    <w:r w:rsidRPr="00DC3153">
      <w:t>CNPJ/MF nº 02.010.385/0001-01 – Fone: 42 3459.1169 – 3459.1239</w:t>
    </w:r>
  </w:p>
  <w:p w:rsidR="00047B26" w:rsidRPr="00DC3153" w:rsidRDefault="00047B26" w:rsidP="0084511A">
    <w:pPr>
      <w:pStyle w:val="Cabealho"/>
      <w:pBdr>
        <w:top w:val="thinThickSmallGap" w:sz="24" w:space="1" w:color="auto"/>
        <w:left w:val="thinThickSmallGap" w:sz="24" w:space="0" w:color="auto"/>
        <w:bottom w:val="thickThinSmallGap" w:sz="24" w:space="6" w:color="auto"/>
        <w:right w:val="thickThinSmallGap" w:sz="24" w:space="0" w:color="auto"/>
      </w:pBdr>
      <w:ind w:firstLine="1418"/>
      <w:jc w:val="center"/>
    </w:pPr>
    <w:r w:rsidRPr="00DC3153">
      <w:t>Email: camarafep@irati.com.br</w:t>
    </w:r>
  </w:p>
  <w:p w:rsidR="00047B26" w:rsidRPr="0084511A" w:rsidRDefault="00047B26" w:rsidP="0084511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26" w:rsidRDefault="00047B2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26" w:rsidRDefault="00047B26" w:rsidP="00047B26">
    <w:pPr>
      <w:pStyle w:val="Cabealho"/>
      <w:pBdr>
        <w:top w:val="thinThickSmallGap" w:sz="24" w:space="1" w:color="auto"/>
        <w:left w:val="thinThickSmallGap" w:sz="24" w:space="0" w:color="auto"/>
        <w:bottom w:val="thickThinSmallGap" w:sz="24" w:space="6" w:color="auto"/>
        <w:right w:val="thickThinSmallGap" w:sz="24" w:space="0" w:color="auto"/>
      </w:pBdr>
      <w:ind w:firstLine="1418"/>
      <w:jc w:val="center"/>
      <w:rPr>
        <w:b/>
        <w:bCs/>
        <w:sz w:val="28"/>
      </w:rPr>
    </w:pPr>
    <w:r>
      <w:rPr>
        <w:noProof/>
        <w:lang w:eastAsia="pt-BR"/>
      </w:rPr>
      <w:drawing>
        <wp:anchor distT="0" distB="0" distL="114300" distR="114300" simplePos="0" relativeHeight="251662336" behindDoc="1" locked="0" layoutInCell="1" allowOverlap="1" wp14:anchorId="2D9E2A8C" wp14:editId="27D2FA4D">
          <wp:simplePos x="0" y="0"/>
          <wp:positionH relativeFrom="column">
            <wp:posOffset>0</wp:posOffset>
          </wp:positionH>
          <wp:positionV relativeFrom="paragraph">
            <wp:posOffset>-14605</wp:posOffset>
          </wp:positionV>
          <wp:extent cx="1083310" cy="1143000"/>
          <wp:effectExtent l="0" t="0" r="2540" b="0"/>
          <wp:wrapNone/>
          <wp:docPr id="2" name="Imagem 2" descr="brasa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rPr>
      <w:t>CÂMARA MUNICIPAL DE FERNANDES PINHEIRO</w:t>
    </w:r>
  </w:p>
  <w:p w:rsidR="00047B26" w:rsidRPr="00DC3153" w:rsidRDefault="00047B26" w:rsidP="00047B26">
    <w:pPr>
      <w:pStyle w:val="Cabealho"/>
      <w:pBdr>
        <w:top w:val="thinThickSmallGap" w:sz="24" w:space="1" w:color="auto"/>
        <w:left w:val="thinThickSmallGap" w:sz="24" w:space="0" w:color="auto"/>
        <w:bottom w:val="thickThinSmallGap" w:sz="24" w:space="6" w:color="auto"/>
        <w:right w:val="thickThinSmallGap" w:sz="24" w:space="0" w:color="auto"/>
      </w:pBdr>
      <w:ind w:firstLine="1418"/>
      <w:jc w:val="center"/>
      <w:rPr>
        <w:b/>
        <w:bCs/>
      </w:rPr>
    </w:pPr>
    <w:r w:rsidRPr="00DC3153">
      <w:rPr>
        <w:b/>
        <w:bCs/>
      </w:rPr>
      <w:t>Estado do Paraná</w:t>
    </w:r>
  </w:p>
  <w:p w:rsidR="00047B26" w:rsidRPr="00DC3153" w:rsidRDefault="00047B26" w:rsidP="00047B26">
    <w:pPr>
      <w:pStyle w:val="Cabealho"/>
      <w:pBdr>
        <w:top w:val="thinThickSmallGap" w:sz="24" w:space="1" w:color="auto"/>
        <w:left w:val="thinThickSmallGap" w:sz="24" w:space="0" w:color="auto"/>
        <w:bottom w:val="thickThinSmallGap" w:sz="24" w:space="6" w:color="auto"/>
        <w:right w:val="thickThinSmallGap" w:sz="24" w:space="0" w:color="auto"/>
      </w:pBdr>
      <w:ind w:firstLine="1418"/>
      <w:jc w:val="center"/>
    </w:pPr>
    <w:r>
      <w:t>Rua Alziro Pedroso</w:t>
    </w:r>
    <w:r w:rsidRPr="00DC3153">
      <w:t xml:space="preserve">, nº </w:t>
    </w:r>
    <w:r>
      <w:t>275</w:t>
    </w:r>
    <w:r w:rsidRPr="00DC3153">
      <w:t xml:space="preserve"> – Centro – CEP: 84.535-000</w:t>
    </w:r>
  </w:p>
  <w:p w:rsidR="00047B26" w:rsidRPr="00DC3153" w:rsidRDefault="00047B26" w:rsidP="00047B26">
    <w:pPr>
      <w:pStyle w:val="Cabealho"/>
      <w:pBdr>
        <w:top w:val="thinThickSmallGap" w:sz="24" w:space="1" w:color="auto"/>
        <w:left w:val="thinThickSmallGap" w:sz="24" w:space="0" w:color="auto"/>
        <w:bottom w:val="thickThinSmallGap" w:sz="24" w:space="6" w:color="auto"/>
        <w:right w:val="thickThinSmallGap" w:sz="24" w:space="0" w:color="auto"/>
      </w:pBdr>
      <w:ind w:firstLine="1418"/>
      <w:jc w:val="center"/>
    </w:pPr>
    <w:r w:rsidRPr="00DC3153">
      <w:t>CNPJ/MF nº 02.010.385/0001-01 – Fone: 42 3459.1169 – 3459.1239</w:t>
    </w:r>
  </w:p>
  <w:p w:rsidR="00047B26" w:rsidRPr="00DC3153" w:rsidRDefault="00047B26" w:rsidP="00047B26">
    <w:pPr>
      <w:pStyle w:val="Cabealho"/>
      <w:pBdr>
        <w:top w:val="thinThickSmallGap" w:sz="24" w:space="1" w:color="auto"/>
        <w:left w:val="thinThickSmallGap" w:sz="24" w:space="0" w:color="auto"/>
        <w:bottom w:val="thickThinSmallGap" w:sz="24" w:space="6" w:color="auto"/>
        <w:right w:val="thickThinSmallGap" w:sz="24" w:space="0" w:color="auto"/>
      </w:pBdr>
      <w:ind w:firstLine="1418"/>
      <w:jc w:val="center"/>
    </w:pPr>
    <w:r w:rsidRPr="00DC3153">
      <w:t>Email: camarafep@irati.com.br</w:t>
    </w:r>
  </w:p>
  <w:p w:rsidR="00047B26" w:rsidRPr="0084511A" w:rsidRDefault="00047B26" w:rsidP="00047B26">
    <w:pPr>
      <w:pStyle w:val="Cabealho"/>
    </w:pPr>
  </w:p>
  <w:p w:rsidR="00047B26" w:rsidRPr="00047B26" w:rsidRDefault="00047B26" w:rsidP="00047B26">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26" w:rsidRDefault="00047B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singleLevel"/>
    <w:tmpl w:val="00000002"/>
    <w:lvl w:ilvl="0">
      <w:start w:val="1"/>
      <w:numFmt w:val="bullet"/>
      <w:pStyle w:val="Commarcadores1"/>
      <w:lvlText w:val=""/>
      <w:lvlJc w:val="left"/>
      <w:pPr>
        <w:tabs>
          <w:tab w:val="num" w:pos="360"/>
        </w:tabs>
        <w:ind w:left="360" w:hanging="360"/>
      </w:pPr>
      <w:rPr>
        <w:rFonts w:ascii="Symbol" w:hAnsi="Symbol" w:cs="Times New Roman"/>
      </w:rPr>
    </w:lvl>
  </w:abstractNum>
  <w:abstractNum w:abstractNumId="2">
    <w:nsid w:val="00000003"/>
    <w:multiLevelType w:val="singleLevel"/>
    <w:tmpl w:val="00000003"/>
    <w:name w:val="WW8Num2"/>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3"/>
    <w:lvl w:ilvl="0">
      <w:start w:val="1"/>
      <w:numFmt w:val="lowerLetter"/>
      <w:lvlText w:val="%1)"/>
      <w:lvlJc w:val="left"/>
      <w:pPr>
        <w:tabs>
          <w:tab w:val="num" w:pos="720"/>
        </w:tabs>
        <w:ind w:left="720" w:hanging="360"/>
      </w:pPr>
    </w:lvl>
  </w:abstractNum>
  <w:abstractNum w:abstractNumId="4">
    <w:nsid w:val="00000005"/>
    <w:multiLevelType w:val="multilevel"/>
    <w:tmpl w:val="00000005"/>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5"/>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15713FD8"/>
    <w:multiLevelType w:val="multilevel"/>
    <w:tmpl w:val="055C129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6B43DD2"/>
    <w:multiLevelType w:val="multilevel"/>
    <w:tmpl w:val="DC2642EE"/>
    <w:lvl w:ilvl="0">
      <w:start w:val="1"/>
      <w:numFmt w:val="decimal"/>
      <w:lvlText w:val="%1."/>
      <w:lvlJc w:val="left"/>
      <w:pPr>
        <w:tabs>
          <w:tab w:val="num" w:pos="720"/>
        </w:tabs>
        <w:ind w:left="720" w:hanging="720"/>
      </w:pPr>
    </w:lvl>
    <w:lvl w:ilvl="1">
      <w:start w:val="1"/>
      <w:numFmt w:val="decimal"/>
      <w:pStyle w:val="Ttulo1doRosinaldo"/>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E991806"/>
    <w:multiLevelType w:val="hybridMultilevel"/>
    <w:tmpl w:val="AC8E70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32E2E13"/>
    <w:multiLevelType w:val="hybridMultilevel"/>
    <w:tmpl w:val="9DB6BD84"/>
    <w:name w:val="WW8Num6"/>
    <w:lvl w:ilvl="0" w:tplc="03227C22">
      <w:start w:val="1"/>
      <w:numFmt w:val="bullet"/>
      <w:lvlText w:val=""/>
      <w:lvlJc w:val="left"/>
      <w:pPr>
        <w:tabs>
          <w:tab w:val="num" w:pos="720"/>
        </w:tabs>
        <w:ind w:left="720" w:hanging="360"/>
      </w:pPr>
      <w:rPr>
        <w:rFonts w:ascii="Symbol" w:hAnsi="Symbol" w:hint="default"/>
      </w:rPr>
    </w:lvl>
    <w:lvl w:ilvl="1" w:tplc="CB82ED62" w:tentative="1">
      <w:start w:val="1"/>
      <w:numFmt w:val="bullet"/>
      <w:lvlText w:val="o"/>
      <w:lvlJc w:val="left"/>
      <w:pPr>
        <w:tabs>
          <w:tab w:val="num" w:pos="1440"/>
        </w:tabs>
        <w:ind w:left="1440" w:hanging="360"/>
      </w:pPr>
      <w:rPr>
        <w:rFonts w:ascii="Courier New" w:hAnsi="Courier New" w:cs="Courier New" w:hint="default"/>
      </w:rPr>
    </w:lvl>
    <w:lvl w:ilvl="2" w:tplc="5C000288" w:tentative="1">
      <w:start w:val="1"/>
      <w:numFmt w:val="bullet"/>
      <w:lvlText w:val=""/>
      <w:lvlJc w:val="left"/>
      <w:pPr>
        <w:tabs>
          <w:tab w:val="num" w:pos="2160"/>
        </w:tabs>
        <w:ind w:left="2160" w:hanging="360"/>
      </w:pPr>
      <w:rPr>
        <w:rFonts w:ascii="Wingdings" w:hAnsi="Wingdings" w:hint="default"/>
      </w:rPr>
    </w:lvl>
    <w:lvl w:ilvl="3" w:tplc="9CE0E342" w:tentative="1">
      <w:start w:val="1"/>
      <w:numFmt w:val="bullet"/>
      <w:lvlText w:val=""/>
      <w:lvlJc w:val="left"/>
      <w:pPr>
        <w:tabs>
          <w:tab w:val="num" w:pos="2880"/>
        </w:tabs>
        <w:ind w:left="2880" w:hanging="360"/>
      </w:pPr>
      <w:rPr>
        <w:rFonts w:ascii="Symbol" w:hAnsi="Symbol" w:hint="default"/>
      </w:rPr>
    </w:lvl>
    <w:lvl w:ilvl="4" w:tplc="07B63CC2" w:tentative="1">
      <w:start w:val="1"/>
      <w:numFmt w:val="bullet"/>
      <w:lvlText w:val="o"/>
      <w:lvlJc w:val="left"/>
      <w:pPr>
        <w:tabs>
          <w:tab w:val="num" w:pos="3600"/>
        </w:tabs>
        <w:ind w:left="3600" w:hanging="360"/>
      </w:pPr>
      <w:rPr>
        <w:rFonts w:ascii="Courier New" w:hAnsi="Courier New" w:cs="Courier New" w:hint="default"/>
      </w:rPr>
    </w:lvl>
    <w:lvl w:ilvl="5" w:tplc="5B24F928" w:tentative="1">
      <w:start w:val="1"/>
      <w:numFmt w:val="bullet"/>
      <w:lvlText w:val=""/>
      <w:lvlJc w:val="left"/>
      <w:pPr>
        <w:tabs>
          <w:tab w:val="num" w:pos="4320"/>
        </w:tabs>
        <w:ind w:left="4320" w:hanging="360"/>
      </w:pPr>
      <w:rPr>
        <w:rFonts w:ascii="Wingdings" w:hAnsi="Wingdings" w:hint="default"/>
      </w:rPr>
    </w:lvl>
    <w:lvl w:ilvl="6" w:tplc="1E5ADDE0" w:tentative="1">
      <w:start w:val="1"/>
      <w:numFmt w:val="bullet"/>
      <w:lvlText w:val=""/>
      <w:lvlJc w:val="left"/>
      <w:pPr>
        <w:tabs>
          <w:tab w:val="num" w:pos="5040"/>
        </w:tabs>
        <w:ind w:left="5040" w:hanging="360"/>
      </w:pPr>
      <w:rPr>
        <w:rFonts w:ascii="Symbol" w:hAnsi="Symbol" w:hint="default"/>
      </w:rPr>
    </w:lvl>
    <w:lvl w:ilvl="7" w:tplc="7550E1B8" w:tentative="1">
      <w:start w:val="1"/>
      <w:numFmt w:val="bullet"/>
      <w:lvlText w:val="o"/>
      <w:lvlJc w:val="left"/>
      <w:pPr>
        <w:tabs>
          <w:tab w:val="num" w:pos="5760"/>
        </w:tabs>
        <w:ind w:left="5760" w:hanging="360"/>
      </w:pPr>
      <w:rPr>
        <w:rFonts w:ascii="Courier New" w:hAnsi="Courier New" w:cs="Courier New" w:hint="default"/>
      </w:rPr>
    </w:lvl>
    <w:lvl w:ilvl="8" w:tplc="E91095A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8"/>
  </w:num>
  <w:num w:numId="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AE"/>
    <w:rsid w:val="0000041F"/>
    <w:rsid w:val="00005EE3"/>
    <w:rsid w:val="000075D0"/>
    <w:rsid w:val="0003714F"/>
    <w:rsid w:val="00047B26"/>
    <w:rsid w:val="000646DD"/>
    <w:rsid w:val="00073BEB"/>
    <w:rsid w:val="0009404E"/>
    <w:rsid w:val="000B163C"/>
    <w:rsid w:val="000B1865"/>
    <w:rsid w:val="000B381F"/>
    <w:rsid w:val="000C555B"/>
    <w:rsid w:val="000D0154"/>
    <w:rsid w:val="000D4891"/>
    <w:rsid w:val="000F50B4"/>
    <w:rsid w:val="001014A4"/>
    <w:rsid w:val="001040D8"/>
    <w:rsid w:val="00106DCF"/>
    <w:rsid w:val="0011327E"/>
    <w:rsid w:val="00120392"/>
    <w:rsid w:val="001208BE"/>
    <w:rsid w:val="00121AA5"/>
    <w:rsid w:val="00122391"/>
    <w:rsid w:val="00140604"/>
    <w:rsid w:val="001427A4"/>
    <w:rsid w:val="00143726"/>
    <w:rsid w:val="00146EF8"/>
    <w:rsid w:val="001521FF"/>
    <w:rsid w:val="001571BF"/>
    <w:rsid w:val="0015726B"/>
    <w:rsid w:val="00163A22"/>
    <w:rsid w:val="00175840"/>
    <w:rsid w:val="00191672"/>
    <w:rsid w:val="00196484"/>
    <w:rsid w:val="001B442A"/>
    <w:rsid w:val="001C2114"/>
    <w:rsid w:val="001C22C0"/>
    <w:rsid w:val="001D7959"/>
    <w:rsid w:val="001E1A26"/>
    <w:rsid w:val="001E3E39"/>
    <w:rsid w:val="002271DD"/>
    <w:rsid w:val="00233BC0"/>
    <w:rsid w:val="00243857"/>
    <w:rsid w:val="00243BCB"/>
    <w:rsid w:val="00263426"/>
    <w:rsid w:val="00265E65"/>
    <w:rsid w:val="002978F0"/>
    <w:rsid w:val="002C4CD1"/>
    <w:rsid w:val="002C7231"/>
    <w:rsid w:val="002C7F14"/>
    <w:rsid w:val="002D26C5"/>
    <w:rsid w:val="002D383D"/>
    <w:rsid w:val="002E3D8B"/>
    <w:rsid w:val="002E6EA0"/>
    <w:rsid w:val="002F68C4"/>
    <w:rsid w:val="003034C1"/>
    <w:rsid w:val="003066D2"/>
    <w:rsid w:val="003216B3"/>
    <w:rsid w:val="003227DB"/>
    <w:rsid w:val="0032387E"/>
    <w:rsid w:val="003303A9"/>
    <w:rsid w:val="003372E0"/>
    <w:rsid w:val="00342996"/>
    <w:rsid w:val="003508E8"/>
    <w:rsid w:val="00361674"/>
    <w:rsid w:val="0038489D"/>
    <w:rsid w:val="00397FD0"/>
    <w:rsid w:val="003A7FD0"/>
    <w:rsid w:val="003B77C0"/>
    <w:rsid w:val="003C2642"/>
    <w:rsid w:val="003C370B"/>
    <w:rsid w:val="003D4296"/>
    <w:rsid w:val="003E4A2C"/>
    <w:rsid w:val="003F1723"/>
    <w:rsid w:val="00402A8D"/>
    <w:rsid w:val="004053FA"/>
    <w:rsid w:val="00406196"/>
    <w:rsid w:val="00416972"/>
    <w:rsid w:val="00420986"/>
    <w:rsid w:val="004214C3"/>
    <w:rsid w:val="00421A79"/>
    <w:rsid w:val="00423B01"/>
    <w:rsid w:val="0042602C"/>
    <w:rsid w:val="004352E1"/>
    <w:rsid w:val="004368DA"/>
    <w:rsid w:val="00441F32"/>
    <w:rsid w:val="00447DF9"/>
    <w:rsid w:val="00455E15"/>
    <w:rsid w:val="0046594B"/>
    <w:rsid w:val="004706E0"/>
    <w:rsid w:val="00472B75"/>
    <w:rsid w:val="00495E00"/>
    <w:rsid w:val="004A3E2F"/>
    <w:rsid w:val="004A6411"/>
    <w:rsid w:val="004B1449"/>
    <w:rsid w:val="004C3865"/>
    <w:rsid w:val="004C69A3"/>
    <w:rsid w:val="004E5737"/>
    <w:rsid w:val="004F0FA3"/>
    <w:rsid w:val="004F6F94"/>
    <w:rsid w:val="004F788D"/>
    <w:rsid w:val="005062C5"/>
    <w:rsid w:val="005157B3"/>
    <w:rsid w:val="00533B65"/>
    <w:rsid w:val="00543847"/>
    <w:rsid w:val="00544CEC"/>
    <w:rsid w:val="00564551"/>
    <w:rsid w:val="00571E6D"/>
    <w:rsid w:val="00582B1C"/>
    <w:rsid w:val="00583959"/>
    <w:rsid w:val="00590215"/>
    <w:rsid w:val="00592365"/>
    <w:rsid w:val="00592EDA"/>
    <w:rsid w:val="005A1813"/>
    <w:rsid w:val="005B110E"/>
    <w:rsid w:val="005B4F69"/>
    <w:rsid w:val="005B6A00"/>
    <w:rsid w:val="005C1807"/>
    <w:rsid w:val="006278D9"/>
    <w:rsid w:val="0063323E"/>
    <w:rsid w:val="00643894"/>
    <w:rsid w:val="00660066"/>
    <w:rsid w:val="006659FA"/>
    <w:rsid w:val="00687D5C"/>
    <w:rsid w:val="00694775"/>
    <w:rsid w:val="006B3274"/>
    <w:rsid w:val="006D6D1F"/>
    <w:rsid w:val="006E213F"/>
    <w:rsid w:val="0070688E"/>
    <w:rsid w:val="0070771D"/>
    <w:rsid w:val="007140D8"/>
    <w:rsid w:val="0076685D"/>
    <w:rsid w:val="00770B04"/>
    <w:rsid w:val="0078776B"/>
    <w:rsid w:val="00792433"/>
    <w:rsid w:val="007A50CE"/>
    <w:rsid w:val="007B7E50"/>
    <w:rsid w:val="007D6AA5"/>
    <w:rsid w:val="007F0DDF"/>
    <w:rsid w:val="007F5E7D"/>
    <w:rsid w:val="007F76A8"/>
    <w:rsid w:val="00817890"/>
    <w:rsid w:val="0083512F"/>
    <w:rsid w:val="008441C9"/>
    <w:rsid w:val="0084511A"/>
    <w:rsid w:val="008734D2"/>
    <w:rsid w:val="008741F2"/>
    <w:rsid w:val="00876D43"/>
    <w:rsid w:val="0089033F"/>
    <w:rsid w:val="008B3902"/>
    <w:rsid w:val="008B3F03"/>
    <w:rsid w:val="008B7369"/>
    <w:rsid w:val="008C405B"/>
    <w:rsid w:val="008C6FD1"/>
    <w:rsid w:val="008F06BE"/>
    <w:rsid w:val="009008F0"/>
    <w:rsid w:val="00904D4D"/>
    <w:rsid w:val="009151B5"/>
    <w:rsid w:val="00921FAE"/>
    <w:rsid w:val="0092609F"/>
    <w:rsid w:val="009470EE"/>
    <w:rsid w:val="00982F41"/>
    <w:rsid w:val="0098424F"/>
    <w:rsid w:val="00994E77"/>
    <w:rsid w:val="009A0CE1"/>
    <w:rsid w:val="009A43F8"/>
    <w:rsid w:val="009B369A"/>
    <w:rsid w:val="009B7106"/>
    <w:rsid w:val="009C47B8"/>
    <w:rsid w:val="009C69D4"/>
    <w:rsid w:val="009D55A0"/>
    <w:rsid w:val="009D5878"/>
    <w:rsid w:val="00A01EFA"/>
    <w:rsid w:val="00A13A8A"/>
    <w:rsid w:val="00A36B82"/>
    <w:rsid w:val="00A40675"/>
    <w:rsid w:val="00A45220"/>
    <w:rsid w:val="00A50D04"/>
    <w:rsid w:val="00A52928"/>
    <w:rsid w:val="00AA58FA"/>
    <w:rsid w:val="00AB39C9"/>
    <w:rsid w:val="00AB4E63"/>
    <w:rsid w:val="00AC31A5"/>
    <w:rsid w:val="00AC4F01"/>
    <w:rsid w:val="00AF5B01"/>
    <w:rsid w:val="00B03418"/>
    <w:rsid w:val="00B06485"/>
    <w:rsid w:val="00B11121"/>
    <w:rsid w:val="00B119DC"/>
    <w:rsid w:val="00B57B0C"/>
    <w:rsid w:val="00B74FA4"/>
    <w:rsid w:val="00B80883"/>
    <w:rsid w:val="00B81906"/>
    <w:rsid w:val="00B864DC"/>
    <w:rsid w:val="00BB38DA"/>
    <w:rsid w:val="00BD0A84"/>
    <w:rsid w:val="00BD1AAB"/>
    <w:rsid w:val="00BD2679"/>
    <w:rsid w:val="00BE2FFC"/>
    <w:rsid w:val="00BF493E"/>
    <w:rsid w:val="00C02AA7"/>
    <w:rsid w:val="00C327E3"/>
    <w:rsid w:val="00C4383A"/>
    <w:rsid w:val="00C455CF"/>
    <w:rsid w:val="00C604A1"/>
    <w:rsid w:val="00C67BC8"/>
    <w:rsid w:val="00C71A6F"/>
    <w:rsid w:val="00C72821"/>
    <w:rsid w:val="00C7590E"/>
    <w:rsid w:val="00C87573"/>
    <w:rsid w:val="00C91F8B"/>
    <w:rsid w:val="00C97AA5"/>
    <w:rsid w:val="00CA320C"/>
    <w:rsid w:val="00CD0042"/>
    <w:rsid w:val="00CD5C09"/>
    <w:rsid w:val="00CE2A87"/>
    <w:rsid w:val="00CF3255"/>
    <w:rsid w:val="00D048C0"/>
    <w:rsid w:val="00D10074"/>
    <w:rsid w:val="00D41F7D"/>
    <w:rsid w:val="00D44DF1"/>
    <w:rsid w:val="00D5152C"/>
    <w:rsid w:val="00D55F43"/>
    <w:rsid w:val="00D75811"/>
    <w:rsid w:val="00D77E9A"/>
    <w:rsid w:val="00D87933"/>
    <w:rsid w:val="00D910B0"/>
    <w:rsid w:val="00D962C2"/>
    <w:rsid w:val="00D96DF0"/>
    <w:rsid w:val="00DA0D99"/>
    <w:rsid w:val="00DB0FF7"/>
    <w:rsid w:val="00DD6F9E"/>
    <w:rsid w:val="00DE0DCB"/>
    <w:rsid w:val="00DE6761"/>
    <w:rsid w:val="00DF340B"/>
    <w:rsid w:val="00E17D8A"/>
    <w:rsid w:val="00E2051D"/>
    <w:rsid w:val="00E400D4"/>
    <w:rsid w:val="00E44BD6"/>
    <w:rsid w:val="00E57649"/>
    <w:rsid w:val="00E62867"/>
    <w:rsid w:val="00E65F1E"/>
    <w:rsid w:val="00E7233F"/>
    <w:rsid w:val="00E85B0D"/>
    <w:rsid w:val="00E930A0"/>
    <w:rsid w:val="00EA207F"/>
    <w:rsid w:val="00EA347C"/>
    <w:rsid w:val="00EA42F9"/>
    <w:rsid w:val="00ED76E2"/>
    <w:rsid w:val="00EF2F20"/>
    <w:rsid w:val="00EF4AB7"/>
    <w:rsid w:val="00EF592D"/>
    <w:rsid w:val="00F04743"/>
    <w:rsid w:val="00F157C8"/>
    <w:rsid w:val="00F17641"/>
    <w:rsid w:val="00F23686"/>
    <w:rsid w:val="00F43CD1"/>
    <w:rsid w:val="00F46104"/>
    <w:rsid w:val="00F55983"/>
    <w:rsid w:val="00F565EC"/>
    <w:rsid w:val="00F652F1"/>
    <w:rsid w:val="00F6702A"/>
    <w:rsid w:val="00F73C39"/>
    <w:rsid w:val="00F8765B"/>
    <w:rsid w:val="00FA2420"/>
    <w:rsid w:val="00FA3AA4"/>
    <w:rsid w:val="00FC1C54"/>
    <w:rsid w:val="00FD0FAE"/>
    <w:rsid w:val="00FD3EA6"/>
    <w:rsid w:val="00FE0A86"/>
    <w:rsid w:val="00FF17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CC24F3-B25B-423A-8FEE-25E34517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2E1"/>
    <w:pPr>
      <w:suppressAutoHyphens/>
      <w:spacing w:after="0" w:line="240" w:lineRule="auto"/>
    </w:pPr>
    <w:rPr>
      <w:rFonts w:ascii="Arial" w:eastAsia="Times New Roman" w:hAnsi="Arial" w:cs="Times New Roman"/>
      <w:sz w:val="24"/>
      <w:szCs w:val="24"/>
      <w:lang w:eastAsia="ar-SA"/>
    </w:rPr>
  </w:style>
  <w:style w:type="paragraph" w:styleId="Ttulo1">
    <w:name w:val="heading 1"/>
    <w:basedOn w:val="Normal"/>
    <w:next w:val="Normal"/>
    <w:link w:val="Ttulo1Char"/>
    <w:qFormat/>
    <w:rsid w:val="00FD0FAE"/>
    <w:pPr>
      <w:keepNext/>
      <w:numPr>
        <w:numId w:val="1"/>
      </w:numPr>
      <w:jc w:val="center"/>
      <w:outlineLvl w:val="0"/>
    </w:pPr>
    <w:rPr>
      <w:b/>
      <w:szCs w:val="20"/>
    </w:rPr>
  </w:style>
  <w:style w:type="paragraph" w:styleId="Ttulo2">
    <w:name w:val="heading 2"/>
    <w:basedOn w:val="Normal"/>
    <w:next w:val="Normal"/>
    <w:link w:val="Ttulo2Char"/>
    <w:qFormat/>
    <w:rsid w:val="00FD0FAE"/>
    <w:pPr>
      <w:keepNext/>
      <w:widowControl w:val="0"/>
      <w:numPr>
        <w:ilvl w:val="1"/>
        <w:numId w:val="1"/>
      </w:numPr>
      <w:autoSpaceDE w:val="0"/>
      <w:jc w:val="center"/>
      <w:outlineLvl w:val="1"/>
    </w:pPr>
    <w:rPr>
      <w:rFonts w:ascii="Century Gothic" w:hAnsi="Century Gothic"/>
      <w:b/>
      <w:sz w:val="22"/>
    </w:rPr>
  </w:style>
  <w:style w:type="paragraph" w:styleId="Ttulo3">
    <w:name w:val="heading 3"/>
    <w:basedOn w:val="Normal"/>
    <w:next w:val="Normal"/>
    <w:link w:val="Ttulo3Char"/>
    <w:qFormat/>
    <w:rsid w:val="00FD0FAE"/>
    <w:pPr>
      <w:keepNext/>
      <w:numPr>
        <w:ilvl w:val="2"/>
        <w:numId w:val="1"/>
      </w:numPr>
      <w:jc w:val="center"/>
      <w:outlineLvl w:val="2"/>
    </w:pPr>
    <w:rPr>
      <w:rFonts w:ascii="Times New Roman" w:hAnsi="Times New Roman"/>
      <w:b/>
      <w:sz w:val="36"/>
      <w:szCs w:val="20"/>
    </w:rPr>
  </w:style>
  <w:style w:type="paragraph" w:styleId="Ttulo4">
    <w:name w:val="heading 4"/>
    <w:basedOn w:val="Normal"/>
    <w:next w:val="Normal"/>
    <w:link w:val="Ttulo4Char"/>
    <w:qFormat/>
    <w:rsid w:val="00FD0FAE"/>
    <w:pPr>
      <w:keepNext/>
      <w:numPr>
        <w:ilvl w:val="3"/>
        <w:numId w:val="1"/>
      </w:numPr>
      <w:jc w:val="center"/>
      <w:outlineLvl w:val="3"/>
    </w:pPr>
    <w:rPr>
      <w:rFonts w:ascii="Times New Roman" w:hAnsi="Times New Roman"/>
      <w:b/>
      <w:sz w:val="32"/>
      <w:szCs w:val="20"/>
    </w:rPr>
  </w:style>
  <w:style w:type="paragraph" w:styleId="Ttulo5">
    <w:name w:val="heading 5"/>
    <w:basedOn w:val="Normal"/>
    <w:next w:val="Normal"/>
    <w:link w:val="Ttulo5Char"/>
    <w:qFormat/>
    <w:rsid w:val="00FD0FAE"/>
    <w:pPr>
      <w:keepNext/>
      <w:widowControl w:val="0"/>
      <w:numPr>
        <w:ilvl w:val="4"/>
        <w:numId w:val="1"/>
      </w:numPr>
      <w:outlineLvl w:val="4"/>
    </w:pPr>
    <w:rPr>
      <w:rFonts w:ascii="Century Gothic" w:hAnsi="Century Gothic"/>
      <w:b/>
      <w:sz w:val="22"/>
    </w:rPr>
  </w:style>
  <w:style w:type="paragraph" w:styleId="Ttulo6">
    <w:name w:val="heading 6"/>
    <w:basedOn w:val="Normal"/>
    <w:next w:val="Normal"/>
    <w:link w:val="Ttulo6Char"/>
    <w:qFormat/>
    <w:rsid w:val="00FD0FAE"/>
    <w:pPr>
      <w:keepNext/>
      <w:widowControl w:val="0"/>
      <w:numPr>
        <w:ilvl w:val="5"/>
        <w:numId w:val="1"/>
      </w:numPr>
      <w:ind w:left="4253" w:hanging="2835"/>
      <w:jc w:val="both"/>
      <w:outlineLvl w:val="5"/>
    </w:pPr>
    <w:rPr>
      <w:rFonts w:ascii="Tahoma" w:hAnsi="Tahoma" w:cs="Tahoma"/>
      <w:b/>
      <w:color w:val="000000"/>
      <w:szCs w:val="20"/>
    </w:rPr>
  </w:style>
  <w:style w:type="paragraph" w:styleId="Ttulo7">
    <w:name w:val="heading 7"/>
    <w:basedOn w:val="Normal"/>
    <w:next w:val="Normal"/>
    <w:link w:val="Ttulo7Char"/>
    <w:qFormat/>
    <w:rsid w:val="00FD0FAE"/>
    <w:pPr>
      <w:keepNext/>
      <w:widowControl w:val="0"/>
      <w:suppressAutoHyphens w:val="0"/>
      <w:autoSpaceDE w:val="0"/>
      <w:autoSpaceDN w:val="0"/>
      <w:adjustRightInd w:val="0"/>
      <w:jc w:val="both"/>
      <w:outlineLvl w:val="6"/>
    </w:pPr>
    <w:rPr>
      <w:rFonts w:ascii="Century Gothic" w:hAnsi="Century Gothic"/>
      <w:b/>
      <w:bCs/>
      <w:sz w:val="22"/>
      <w:lang w:eastAsia="pt-BR"/>
    </w:rPr>
  </w:style>
  <w:style w:type="paragraph" w:styleId="Ttulo8">
    <w:name w:val="heading 8"/>
    <w:basedOn w:val="Normal"/>
    <w:next w:val="Normal"/>
    <w:link w:val="Ttulo8Char"/>
    <w:unhideWhenUsed/>
    <w:qFormat/>
    <w:rsid w:val="00FD0FAE"/>
    <w:pPr>
      <w:suppressAutoHyphens w:val="0"/>
      <w:spacing w:before="240" w:after="60"/>
      <w:outlineLvl w:val="7"/>
    </w:pPr>
    <w:rPr>
      <w:rFonts w:ascii="Calibri" w:hAnsi="Calibri"/>
      <w:i/>
      <w:iCs/>
      <w:lang w:eastAsia="pt-BR"/>
    </w:rPr>
  </w:style>
  <w:style w:type="paragraph" w:styleId="Ttulo9">
    <w:name w:val="heading 9"/>
    <w:basedOn w:val="Normal"/>
    <w:next w:val="Normal"/>
    <w:link w:val="Ttulo9Char"/>
    <w:qFormat/>
    <w:rsid w:val="00FD0FAE"/>
    <w:pPr>
      <w:numPr>
        <w:ilvl w:val="8"/>
        <w:numId w:val="1"/>
      </w:numPr>
      <w:overflowPunct w:val="0"/>
      <w:autoSpaceDE w:val="0"/>
      <w:spacing w:before="240" w:after="60"/>
      <w:textAlignment w:val="baseline"/>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0FAE"/>
    <w:rPr>
      <w:rFonts w:ascii="Arial" w:eastAsia="Times New Roman" w:hAnsi="Arial" w:cs="Times New Roman"/>
      <w:b/>
      <w:sz w:val="24"/>
      <w:szCs w:val="20"/>
      <w:lang w:eastAsia="ar-SA"/>
    </w:rPr>
  </w:style>
  <w:style w:type="character" w:customStyle="1" w:styleId="Ttulo2Char">
    <w:name w:val="Título 2 Char"/>
    <w:basedOn w:val="Fontepargpadro"/>
    <w:link w:val="Ttulo2"/>
    <w:rsid w:val="00FD0FAE"/>
    <w:rPr>
      <w:rFonts w:ascii="Century Gothic" w:eastAsia="Times New Roman" w:hAnsi="Century Gothic" w:cs="Times New Roman"/>
      <w:b/>
      <w:szCs w:val="24"/>
      <w:lang w:eastAsia="ar-SA"/>
    </w:rPr>
  </w:style>
  <w:style w:type="character" w:customStyle="1" w:styleId="Ttulo3Char">
    <w:name w:val="Título 3 Char"/>
    <w:basedOn w:val="Fontepargpadro"/>
    <w:link w:val="Ttulo3"/>
    <w:rsid w:val="00FD0FAE"/>
    <w:rPr>
      <w:rFonts w:ascii="Times New Roman" w:eastAsia="Times New Roman" w:hAnsi="Times New Roman" w:cs="Times New Roman"/>
      <w:b/>
      <w:sz w:val="36"/>
      <w:szCs w:val="20"/>
      <w:lang w:eastAsia="ar-SA"/>
    </w:rPr>
  </w:style>
  <w:style w:type="character" w:customStyle="1" w:styleId="Ttulo4Char">
    <w:name w:val="Título 4 Char"/>
    <w:basedOn w:val="Fontepargpadro"/>
    <w:link w:val="Ttulo4"/>
    <w:rsid w:val="00FD0FAE"/>
    <w:rPr>
      <w:rFonts w:ascii="Times New Roman" w:eastAsia="Times New Roman" w:hAnsi="Times New Roman" w:cs="Times New Roman"/>
      <w:b/>
      <w:sz w:val="32"/>
      <w:szCs w:val="20"/>
      <w:lang w:eastAsia="ar-SA"/>
    </w:rPr>
  </w:style>
  <w:style w:type="character" w:customStyle="1" w:styleId="Ttulo5Char">
    <w:name w:val="Título 5 Char"/>
    <w:basedOn w:val="Fontepargpadro"/>
    <w:link w:val="Ttulo5"/>
    <w:rsid w:val="00FD0FAE"/>
    <w:rPr>
      <w:rFonts w:ascii="Century Gothic" w:eastAsia="Times New Roman" w:hAnsi="Century Gothic" w:cs="Times New Roman"/>
      <w:b/>
      <w:szCs w:val="24"/>
      <w:lang w:eastAsia="ar-SA"/>
    </w:rPr>
  </w:style>
  <w:style w:type="character" w:customStyle="1" w:styleId="Ttulo6Char">
    <w:name w:val="Título 6 Char"/>
    <w:basedOn w:val="Fontepargpadro"/>
    <w:link w:val="Ttulo6"/>
    <w:rsid w:val="00FD0FAE"/>
    <w:rPr>
      <w:rFonts w:ascii="Tahoma" w:eastAsia="Times New Roman" w:hAnsi="Tahoma" w:cs="Tahoma"/>
      <w:b/>
      <w:color w:val="000000"/>
      <w:sz w:val="24"/>
      <w:szCs w:val="20"/>
      <w:lang w:eastAsia="ar-SA"/>
    </w:rPr>
  </w:style>
  <w:style w:type="character" w:customStyle="1" w:styleId="Ttulo7Char">
    <w:name w:val="Título 7 Char"/>
    <w:basedOn w:val="Fontepargpadro"/>
    <w:link w:val="Ttulo7"/>
    <w:rsid w:val="00FD0FAE"/>
    <w:rPr>
      <w:rFonts w:ascii="Century Gothic" w:eastAsia="Times New Roman" w:hAnsi="Century Gothic" w:cs="Times New Roman"/>
      <w:b/>
      <w:bCs/>
      <w:szCs w:val="24"/>
      <w:lang w:eastAsia="pt-BR"/>
    </w:rPr>
  </w:style>
  <w:style w:type="character" w:customStyle="1" w:styleId="Ttulo8Char">
    <w:name w:val="Título 8 Char"/>
    <w:basedOn w:val="Fontepargpadro"/>
    <w:link w:val="Ttulo8"/>
    <w:rsid w:val="00FD0FAE"/>
    <w:rPr>
      <w:rFonts w:ascii="Calibri" w:eastAsia="Times New Roman" w:hAnsi="Calibri" w:cs="Times New Roman"/>
      <w:i/>
      <w:iCs/>
      <w:sz w:val="24"/>
      <w:szCs w:val="24"/>
      <w:lang w:eastAsia="pt-BR"/>
    </w:rPr>
  </w:style>
  <w:style w:type="character" w:customStyle="1" w:styleId="Ttulo9Char">
    <w:name w:val="Título 9 Char"/>
    <w:basedOn w:val="Fontepargpadro"/>
    <w:link w:val="Ttulo9"/>
    <w:rsid w:val="00FD0FAE"/>
    <w:rPr>
      <w:rFonts w:ascii="Arial" w:eastAsia="Times New Roman" w:hAnsi="Arial" w:cs="Arial"/>
      <w:lang w:eastAsia="ar-SA"/>
    </w:rPr>
  </w:style>
  <w:style w:type="character" w:customStyle="1" w:styleId="WW8Num2z0">
    <w:name w:val="WW8Num2z0"/>
    <w:rsid w:val="00FD0FAE"/>
    <w:rPr>
      <w:rFonts w:ascii="Times New Roman" w:eastAsia="Times New Roman" w:hAnsi="Times New Roman" w:cs="Times New Roman"/>
    </w:rPr>
  </w:style>
  <w:style w:type="character" w:customStyle="1" w:styleId="Absatz-Standardschriftart">
    <w:name w:val="Absatz-Standardschriftart"/>
    <w:rsid w:val="00FD0FAE"/>
  </w:style>
  <w:style w:type="character" w:customStyle="1" w:styleId="WW-Absatz-Standardschriftart">
    <w:name w:val="WW-Absatz-Standardschriftart"/>
    <w:rsid w:val="00FD0FAE"/>
  </w:style>
  <w:style w:type="character" w:customStyle="1" w:styleId="WW8Num1z0">
    <w:name w:val="WW8Num1z0"/>
    <w:rsid w:val="00FD0FAE"/>
    <w:rPr>
      <w:rFonts w:ascii="Symbol" w:hAnsi="Symbol"/>
    </w:rPr>
  </w:style>
  <w:style w:type="character" w:customStyle="1" w:styleId="WW8Num2z1">
    <w:name w:val="WW8Num2z1"/>
    <w:rsid w:val="00FD0FAE"/>
    <w:rPr>
      <w:rFonts w:ascii="Courier New" w:hAnsi="Courier New"/>
    </w:rPr>
  </w:style>
  <w:style w:type="character" w:customStyle="1" w:styleId="WW8Num2z2">
    <w:name w:val="WW8Num2z2"/>
    <w:rsid w:val="00FD0FAE"/>
    <w:rPr>
      <w:rFonts w:ascii="Wingdings" w:hAnsi="Wingdings"/>
    </w:rPr>
  </w:style>
  <w:style w:type="character" w:customStyle="1" w:styleId="WW8Num2z3">
    <w:name w:val="WW8Num2z3"/>
    <w:rsid w:val="00FD0FAE"/>
    <w:rPr>
      <w:rFonts w:ascii="Symbol" w:hAnsi="Symbol"/>
    </w:rPr>
  </w:style>
  <w:style w:type="character" w:customStyle="1" w:styleId="WW8Num7z0">
    <w:name w:val="WW8Num7z0"/>
    <w:rsid w:val="00FD0FAE"/>
    <w:rPr>
      <w:rFonts w:ascii="Times New Roman" w:eastAsia="Arial Unicode MS" w:hAnsi="Times New Roman" w:cs="Times New Roman"/>
    </w:rPr>
  </w:style>
  <w:style w:type="character" w:customStyle="1" w:styleId="WW8Num7z1">
    <w:name w:val="WW8Num7z1"/>
    <w:rsid w:val="00FD0FAE"/>
    <w:rPr>
      <w:rFonts w:ascii="Courier New" w:hAnsi="Courier New"/>
    </w:rPr>
  </w:style>
  <w:style w:type="character" w:customStyle="1" w:styleId="WW8Num7z2">
    <w:name w:val="WW8Num7z2"/>
    <w:rsid w:val="00FD0FAE"/>
    <w:rPr>
      <w:rFonts w:ascii="Wingdings" w:hAnsi="Wingdings"/>
    </w:rPr>
  </w:style>
  <w:style w:type="character" w:customStyle="1" w:styleId="WW8Num7z3">
    <w:name w:val="WW8Num7z3"/>
    <w:rsid w:val="00FD0FAE"/>
    <w:rPr>
      <w:rFonts w:ascii="Symbol" w:hAnsi="Symbol"/>
    </w:rPr>
  </w:style>
  <w:style w:type="character" w:customStyle="1" w:styleId="Fontepargpadro1">
    <w:name w:val="Fonte parág. padrão1"/>
    <w:rsid w:val="00FD0FAE"/>
  </w:style>
  <w:style w:type="character" w:styleId="Nmerodepgina">
    <w:name w:val="page number"/>
    <w:basedOn w:val="Fontepargpadro1"/>
    <w:rsid w:val="00FD0FAE"/>
  </w:style>
  <w:style w:type="character" w:styleId="Forte">
    <w:name w:val="Strong"/>
    <w:basedOn w:val="Fontepargpadro1"/>
    <w:qFormat/>
    <w:rsid w:val="00FD0FAE"/>
    <w:rPr>
      <w:b/>
      <w:bCs/>
    </w:rPr>
  </w:style>
  <w:style w:type="character" w:customStyle="1" w:styleId="RecuodecorpodetextoChar">
    <w:name w:val="Recuo de corpo de texto Char"/>
    <w:basedOn w:val="Fontepargpadro1"/>
    <w:rsid w:val="00FD0FAE"/>
    <w:rPr>
      <w:rFonts w:ascii="Century Gothic" w:hAnsi="Century Gothic"/>
      <w:sz w:val="22"/>
      <w:szCs w:val="24"/>
    </w:rPr>
  </w:style>
  <w:style w:type="character" w:customStyle="1" w:styleId="Smbolosdenumerao">
    <w:name w:val="Símbolos de numeração"/>
    <w:rsid w:val="00FD0FAE"/>
  </w:style>
  <w:style w:type="paragraph" w:customStyle="1" w:styleId="Ttulo10">
    <w:name w:val="Título1"/>
    <w:basedOn w:val="Normal"/>
    <w:next w:val="Corpodetexto"/>
    <w:rsid w:val="00FD0FAE"/>
    <w:pPr>
      <w:keepNext/>
      <w:spacing w:before="240" w:after="120"/>
    </w:pPr>
    <w:rPr>
      <w:rFonts w:eastAsia="MS Mincho" w:cs="Tahoma"/>
      <w:sz w:val="28"/>
      <w:szCs w:val="28"/>
    </w:rPr>
  </w:style>
  <w:style w:type="paragraph" w:styleId="Corpodetexto">
    <w:name w:val="Body Text"/>
    <w:basedOn w:val="Normal"/>
    <w:link w:val="CorpodetextoChar"/>
    <w:rsid w:val="00FD0FAE"/>
    <w:pPr>
      <w:jc w:val="both"/>
    </w:pPr>
    <w:rPr>
      <w:szCs w:val="20"/>
    </w:rPr>
  </w:style>
  <w:style w:type="character" w:customStyle="1" w:styleId="CorpodetextoChar">
    <w:name w:val="Corpo de texto Char"/>
    <w:basedOn w:val="Fontepargpadro"/>
    <w:link w:val="Corpodetexto"/>
    <w:rsid w:val="00FD0FAE"/>
    <w:rPr>
      <w:rFonts w:ascii="Arial" w:eastAsia="Times New Roman" w:hAnsi="Arial" w:cs="Times New Roman"/>
      <w:sz w:val="24"/>
      <w:szCs w:val="20"/>
      <w:lang w:eastAsia="ar-SA"/>
    </w:rPr>
  </w:style>
  <w:style w:type="paragraph" w:styleId="Lista">
    <w:name w:val="List"/>
    <w:basedOn w:val="Corpodetexto"/>
    <w:rsid w:val="00FD0FAE"/>
    <w:rPr>
      <w:rFonts w:cs="Tahoma"/>
    </w:rPr>
  </w:style>
  <w:style w:type="paragraph" w:customStyle="1" w:styleId="Legenda1">
    <w:name w:val="Legenda1"/>
    <w:basedOn w:val="Normal"/>
    <w:rsid w:val="00FD0FAE"/>
    <w:pPr>
      <w:suppressLineNumbers/>
      <w:spacing w:before="120" w:after="120"/>
    </w:pPr>
    <w:rPr>
      <w:rFonts w:cs="Tahoma"/>
      <w:i/>
      <w:iCs/>
    </w:rPr>
  </w:style>
  <w:style w:type="paragraph" w:customStyle="1" w:styleId="ndice">
    <w:name w:val="Índice"/>
    <w:basedOn w:val="Normal"/>
    <w:rsid w:val="00FD0FAE"/>
    <w:pPr>
      <w:suppressLineNumbers/>
    </w:pPr>
    <w:rPr>
      <w:rFonts w:cs="Tahoma"/>
    </w:rPr>
  </w:style>
  <w:style w:type="paragraph" w:customStyle="1" w:styleId="Commarcadores1">
    <w:name w:val="Com marcadores1"/>
    <w:basedOn w:val="Normal"/>
    <w:rsid w:val="00FD0FAE"/>
    <w:pPr>
      <w:numPr>
        <w:numId w:val="2"/>
      </w:numPr>
    </w:pPr>
    <w:rPr>
      <w:rFonts w:ascii="Times New Roman" w:hAnsi="Times New Roman"/>
    </w:rPr>
  </w:style>
  <w:style w:type="paragraph" w:styleId="Cabealho">
    <w:name w:val="header"/>
    <w:basedOn w:val="Normal"/>
    <w:link w:val="CabealhoChar"/>
    <w:rsid w:val="00FD0FAE"/>
    <w:pPr>
      <w:tabs>
        <w:tab w:val="center" w:pos="4419"/>
        <w:tab w:val="right" w:pos="8838"/>
      </w:tabs>
    </w:pPr>
  </w:style>
  <w:style w:type="character" w:customStyle="1" w:styleId="CabealhoChar">
    <w:name w:val="Cabeçalho Char"/>
    <w:basedOn w:val="Fontepargpadro"/>
    <w:link w:val="Cabealho"/>
    <w:uiPriority w:val="99"/>
    <w:rsid w:val="00FD0FAE"/>
    <w:rPr>
      <w:rFonts w:ascii="Arial" w:eastAsia="Times New Roman" w:hAnsi="Arial" w:cs="Times New Roman"/>
      <w:sz w:val="24"/>
      <w:szCs w:val="24"/>
      <w:lang w:eastAsia="ar-SA"/>
    </w:rPr>
  </w:style>
  <w:style w:type="paragraph" w:styleId="Rodap">
    <w:name w:val="footer"/>
    <w:basedOn w:val="Normal"/>
    <w:link w:val="RodapChar"/>
    <w:uiPriority w:val="99"/>
    <w:rsid w:val="00FD0FAE"/>
    <w:pPr>
      <w:tabs>
        <w:tab w:val="center" w:pos="4419"/>
        <w:tab w:val="right" w:pos="8838"/>
      </w:tabs>
    </w:pPr>
  </w:style>
  <w:style w:type="character" w:customStyle="1" w:styleId="RodapChar">
    <w:name w:val="Rodapé Char"/>
    <w:basedOn w:val="Fontepargpadro"/>
    <w:link w:val="Rodap"/>
    <w:uiPriority w:val="99"/>
    <w:rsid w:val="00FD0FAE"/>
    <w:rPr>
      <w:rFonts w:ascii="Arial" w:eastAsia="Times New Roman" w:hAnsi="Arial" w:cs="Times New Roman"/>
      <w:sz w:val="24"/>
      <w:szCs w:val="24"/>
      <w:lang w:eastAsia="ar-SA"/>
    </w:rPr>
  </w:style>
  <w:style w:type="paragraph" w:styleId="Recuodecorpodetexto">
    <w:name w:val="Body Text Indent"/>
    <w:basedOn w:val="Normal"/>
    <w:link w:val="RecuodecorpodetextoChar1"/>
    <w:rsid w:val="00FD0FAE"/>
    <w:pPr>
      <w:widowControl w:val="0"/>
      <w:ind w:firstLine="1080"/>
      <w:jc w:val="both"/>
    </w:pPr>
    <w:rPr>
      <w:rFonts w:ascii="Century Gothic" w:hAnsi="Century Gothic"/>
      <w:sz w:val="22"/>
    </w:rPr>
  </w:style>
  <w:style w:type="character" w:customStyle="1" w:styleId="RecuodecorpodetextoChar1">
    <w:name w:val="Recuo de corpo de texto Char1"/>
    <w:basedOn w:val="Fontepargpadro"/>
    <w:link w:val="Recuodecorpodetexto"/>
    <w:rsid w:val="00FD0FAE"/>
    <w:rPr>
      <w:rFonts w:ascii="Century Gothic" w:eastAsia="Times New Roman" w:hAnsi="Century Gothic" w:cs="Times New Roman"/>
      <w:szCs w:val="24"/>
      <w:lang w:eastAsia="ar-SA"/>
    </w:rPr>
  </w:style>
  <w:style w:type="paragraph" w:customStyle="1" w:styleId="Recuodecorpodetexto21">
    <w:name w:val="Recuo de corpo de texto 21"/>
    <w:basedOn w:val="Normal"/>
    <w:rsid w:val="00FD0FAE"/>
    <w:pPr>
      <w:widowControl w:val="0"/>
      <w:autoSpaceDE w:val="0"/>
      <w:ind w:firstLine="1080"/>
      <w:jc w:val="both"/>
    </w:pPr>
    <w:rPr>
      <w:rFonts w:ascii="Century Gothic" w:hAnsi="Century Gothic"/>
      <w:b/>
      <w:bCs/>
      <w:sz w:val="22"/>
    </w:rPr>
  </w:style>
  <w:style w:type="paragraph" w:styleId="Ttulo">
    <w:name w:val="Title"/>
    <w:basedOn w:val="Normal"/>
    <w:next w:val="Subttulo"/>
    <w:link w:val="TtuloChar"/>
    <w:qFormat/>
    <w:rsid w:val="00FD0FAE"/>
    <w:pPr>
      <w:jc w:val="center"/>
    </w:pPr>
    <w:rPr>
      <w:rFonts w:ascii="Verdana" w:hAnsi="Verdana"/>
      <w:b/>
      <w:sz w:val="20"/>
      <w:szCs w:val="20"/>
    </w:rPr>
  </w:style>
  <w:style w:type="character" w:customStyle="1" w:styleId="TtuloChar">
    <w:name w:val="Título Char"/>
    <w:basedOn w:val="Fontepargpadro"/>
    <w:link w:val="Ttulo"/>
    <w:rsid w:val="00FD0FAE"/>
    <w:rPr>
      <w:rFonts w:ascii="Verdana" w:eastAsia="Times New Roman" w:hAnsi="Verdana" w:cs="Times New Roman"/>
      <w:b/>
      <w:sz w:val="20"/>
      <w:szCs w:val="20"/>
      <w:lang w:eastAsia="ar-SA"/>
    </w:rPr>
  </w:style>
  <w:style w:type="paragraph" w:styleId="Subttulo">
    <w:name w:val="Subtitle"/>
    <w:basedOn w:val="Ttulo10"/>
    <w:next w:val="Corpodetexto"/>
    <w:link w:val="SubttuloChar"/>
    <w:qFormat/>
    <w:rsid w:val="00FD0FAE"/>
    <w:pPr>
      <w:jc w:val="center"/>
    </w:pPr>
    <w:rPr>
      <w:i/>
      <w:iCs/>
    </w:rPr>
  </w:style>
  <w:style w:type="character" w:customStyle="1" w:styleId="SubttuloChar">
    <w:name w:val="Subtítulo Char"/>
    <w:basedOn w:val="Fontepargpadro"/>
    <w:link w:val="Subttulo"/>
    <w:rsid w:val="00FD0FAE"/>
    <w:rPr>
      <w:rFonts w:ascii="Arial" w:eastAsia="MS Mincho" w:hAnsi="Arial" w:cs="Tahoma"/>
      <w:i/>
      <w:iCs/>
      <w:sz w:val="28"/>
      <w:szCs w:val="28"/>
      <w:lang w:eastAsia="ar-SA"/>
    </w:rPr>
  </w:style>
  <w:style w:type="paragraph" w:customStyle="1" w:styleId="Corpodetexto21">
    <w:name w:val="Corpo de texto 21"/>
    <w:basedOn w:val="Normal"/>
    <w:rsid w:val="00FD0FAE"/>
    <w:pPr>
      <w:jc w:val="center"/>
    </w:pPr>
    <w:rPr>
      <w:b/>
      <w:szCs w:val="20"/>
    </w:rPr>
  </w:style>
  <w:style w:type="paragraph" w:customStyle="1" w:styleId="Recuodecorpodetexto31">
    <w:name w:val="Recuo de corpo de texto 31"/>
    <w:basedOn w:val="Normal"/>
    <w:rsid w:val="00FD0FAE"/>
    <w:pPr>
      <w:widowControl w:val="0"/>
      <w:ind w:firstLine="1134"/>
      <w:jc w:val="both"/>
    </w:pPr>
    <w:rPr>
      <w:rFonts w:ascii="Book Antiqua" w:hAnsi="Book Antiqua"/>
    </w:rPr>
  </w:style>
  <w:style w:type="paragraph" w:customStyle="1" w:styleId="Corpodetexto31">
    <w:name w:val="Corpo de texto 31"/>
    <w:basedOn w:val="Normal"/>
    <w:rsid w:val="00FD0FAE"/>
    <w:pPr>
      <w:jc w:val="center"/>
    </w:pPr>
    <w:rPr>
      <w:rFonts w:ascii="Century Gothic" w:hAnsi="Century Gothic"/>
      <w:sz w:val="22"/>
    </w:rPr>
  </w:style>
  <w:style w:type="paragraph" w:styleId="NormalWeb">
    <w:name w:val="Normal (Web)"/>
    <w:basedOn w:val="Normal"/>
    <w:rsid w:val="00FD0FAE"/>
    <w:pPr>
      <w:spacing w:before="280" w:after="280"/>
    </w:pPr>
    <w:rPr>
      <w:rFonts w:ascii="Arial Unicode MS" w:eastAsia="Arial Unicode MS" w:hAnsi="Arial Unicode MS" w:cs="Arial Unicode MS"/>
    </w:rPr>
  </w:style>
  <w:style w:type="paragraph" w:customStyle="1" w:styleId="Contedodequadro">
    <w:name w:val="Conteúdo de quadro"/>
    <w:basedOn w:val="Corpodetexto"/>
    <w:rsid w:val="00FD0FAE"/>
  </w:style>
  <w:style w:type="paragraph" w:styleId="Recuodecorpodetexto2">
    <w:name w:val="Body Text Indent 2"/>
    <w:basedOn w:val="Normal"/>
    <w:link w:val="Recuodecorpodetexto2Char"/>
    <w:unhideWhenUsed/>
    <w:rsid w:val="00FD0FAE"/>
    <w:pPr>
      <w:spacing w:after="120" w:line="480" w:lineRule="auto"/>
      <w:ind w:left="283"/>
    </w:pPr>
  </w:style>
  <w:style w:type="character" w:customStyle="1" w:styleId="Recuodecorpodetexto2Char">
    <w:name w:val="Recuo de corpo de texto 2 Char"/>
    <w:basedOn w:val="Fontepargpadro"/>
    <w:link w:val="Recuodecorpodetexto2"/>
    <w:rsid w:val="00FD0FAE"/>
    <w:rPr>
      <w:rFonts w:ascii="Arial" w:eastAsia="Times New Roman" w:hAnsi="Arial" w:cs="Times New Roman"/>
      <w:sz w:val="24"/>
      <w:szCs w:val="24"/>
      <w:lang w:eastAsia="ar-SA"/>
    </w:rPr>
  </w:style>
  <w:style w:type="paragraph" w:styleId="Corpodetexto3">
    <w:name w:val="Body Text 3"/>
    <w:basedOn w:val="Normal"/>
    <w:link w:val="Corpodetexto3Char"/>
    <w:unhideWhenUsed/>
    <w:rsid w:val="00FD0FAE"/>
    <w:pPr>
      <w:spacing w:after="120"/>
    </w:pPr>
    <w:rPr>
      <w:sz w:val="16"/>
      <w:szCs w:val="16"/>
    </w:rPr>
  </w:style>
  <w:style w:type="character" w:customStyle="1" w:styleId="Corpodetexto3Char">
    <w:name w:val="Corpo de texto 3 Char"/>
    <w:basedOn w:val="Fontepargpadro"/>
    <w:link w:val="Corpodetexto3"/>
    <w:rsid w:val="00FD0FAE"/>
    <w:rPr>
      <w:rFonts w:ascii="Arial" w:eastAsia="Times New Roman" w:hAnsi="Arial" w:cs="Times New Roman"/>
      <w:sz w:val="16"/>
      <w:szCs w:val="16"/>
      <w:lang w:eastAsia="ar-SA"/>
    </w:rPr>
  </w:style>
  <w:style w:type="character" w:customStyle="1" w:styleId="comumtext">
    <w:name w:val="comumtext"/>
    <w:basedOn w:val="Fontepargpadro"/>
    <w:rsid w:val="00FD0FAE"/>
  </w:style>
  <w:style w:type="paragraph" w:customStyle="1" w:styleId="Corpo">
    <w:name w:val="Corpo"/>
    <w:rsid w:val="00FD0FAE"/>
    <w:pPr>
      <w:spacing w:after="0" w:line="240" w:lineRule="auto"/>
    </w:pPr>
    <w:rPr>
      <w:rFonts w:ascii="Times New Roman" w:eastAsia="Times New Roman" w:hAnsi="Times New Roman" w:cs="Times New Roman"/>
      <w:color w:val="000000"/>
      <w:sz w:val="20"/>
      <w:szCs w:val="20"/>
      <w:lang w:eastAsia="pt-BR"/>
    </w:rPr>
  </w:style>
  <w:style w:type="paragraph" w:styleId="Corpodetexto2">
    <w:name w:val="Body Text 2"/>
    <w:basedOn w:val="Normal"/>
    <w:link w:val="Corpodetexto2Char"/>
    <w:unhideWhenUsed/>
    <w:rsid w:val="00FD0FAE"/>
    <w:pPr>
      <w:spacing w:after="120" w:line="480" w:lineRule="auto"/>
    </w:pPr>
  </w:style>
  <w:style w:type="character" w:customStyle="1" w:styleId="Corpodetexto2Char">
    <w:name w:val="Corpo de texto 2 Char"/>
    <w:basedOn w:val="Fontepargpadro"/>
    <w:link w:val="Corpodetexto2"/>
    <w:rsid w:val="00FD0FAE"/>
    <w:rPr>
      <w:rFonts w:ascii="Arial" w:eastAsia="Times New Roman" w:hAnsi="Arial" w:cs="Times New Roman"/>
      <w:sz w:val="24"/>
      <w:szCs w:val="24"/>
      <w:lang w:eastAsia="ar-SA"/>
    </w:rPr>
  </w:style>
  <w:style w:type="paragraph" w:styleId="Recuodecorpodetexto3">
    <w:name w:val="Body Text Indent 3"/>
    <w:basedOn w:val="Normal"/>
    <w:link w:val="Recuodecorpodetexto3Char"/>
    <w:unhideWhenUsed/>
    <w:rsid w:val="00FD0FAE"/>
    <w:pPr>
      <w:spacing w:after="120"/>
      <w:ind w:left="283"/>
    </w:pPr>
    <w:rPr>
      <w:sz w:val="16"/>
      <w:szCs w:val="16"/>
    </w:rPr>
  </w:style>
  <w:style w:type="character" w:customStyle="1" w:styleId="Recuodecorpodetexto3Char">
    <w:name w:val="Recuo de corpo de texto 3 Char"/>
    <w:basedOn w:val="Fontepargpadro"/>
    <w:link w:val="Recuodecorpodetexto3"/>
    <w:rsid w:val="00FD0FAE"/>
    <w:rPr>
      <w:rFonts w:ascii="Arial" w:eastAsia="Times New Roman" w:hAnsi="Arial" w:cs="Times New Roman"/>
      <w:sz w:val="16"/>
      <w:szCs w:val="16"/>
      <w:lang w:eastAsia="ar-SA"/>
    </w:rPr>
  </w:style>
  <w:style w:type="paragraph" w:styleId="Commarcadores">
    <w:name w:val="List Bullet"/>
    <w:basedOn w:val="Normal"/>
    <w:autoRedefine/>
    <w:rsid w:val="00FD0FAE"/>
    <w:pPr>
      <w:tabs>
        <w:tab w:val="num" w:pos="432"/>
      </w:tabs>
      <w:suppressAutoHyphens w:val="0"/>
      <w:ind w:left="432" w:hanging="432"/>
    </w:pPr>
    <w:rPr>
      <w:rFonts w:ascii="Times New Roman" w:hAnsi="Times New Roman"/>
      <w:lang w:eastAsia="pt-BR"/>
    </w:rPr>
  </w:style>
  <w:style w:type="paragraph" w:customStyle="1" w:styleId="WW-Recuodecorpodetexto3">
    <w:name w:val="WW-Recuo de corpo de texto 3"/>
    <w:basedOn w:val="Normal"/>
    <w:rsid w:val="00FD0FAE"/>
    <w:pPr>
      <w:suppressAutoHyphens w:val="0"/>
      <w:spacing w:line="220" w:lineRule="atLeast"/>
      <w:ind w:left="709" w:hanging="709"/>
      <w:jc w:val="both"/>
    </w:pPr>
    <w:rPr>
      <w:rFonts w:ascii="Times New Roman" w:hAnsi="Times New Roman"/>
      <w:szCs w:val="20"/>
    </w:rPr>
  </w:style>
  <w:style w:type="character" w:styleId="Refdenotaderodap">
    <w:name w:val="footnote reference"/>
    <w:basedOn w:val="Fontepargpadro"/>
    <w:rsid w:val="00FD0FAE"/>
    <w:rPr>
      <w:vertAlign w:val="superscript"/>
    </w:rPr>
  </w:style>
  <w:style w:type="paragraph" w:styleId="Textodenotaderodap">
    <w:name w:val="footnote text"/>
    <w:basedOn w:val="Normal"/>
    <w:link w:val="TextodenotaderodapChar"/>
    <w:rsid w:val="00FD0FAE"/>
    <w:pPr>
      <w:widowControl w:val="0"/>
      <w:suppressAutoHyphens w:val="0"/>
    </w:pPr>
    <w:rPr>
      <w:rFonts w:ascii="Times New Roman" w:hAnsi="Times New Roman"/>
      <w:sz w:val="20"/>
      <w:szCs w:val="20"/>
      <w:lang w:eastAsia="pt-BR"/>
    </w:rPr>
  </w:style>
  <w:style w:type="character" w:customStyle="1" w:styleId="TextodenotaderodapChar">
    <w:name w:val="Texto de nota de rodapé Char"/>
    <w:basedOn w:val="Fontepargpadro"/>
    <w:link w:val="Textodenotaderodap"/>
    <w:rsid w:val="00FD0FAE"/>
    <w:rPr>
      <w:rFonts w:ascii="Times New Roman" w:eastAsia="Times New Roman" w:hAnsi="Times New Roman" w:cs="Times New Roman"/>
      <w:sz w:val="20"/>
      <w:szCs w:val="20"/>
      <w:lang w:eastAsia="pt-BR"/>
    </w:rPr>
  </w:style>
  <w:style w:type="paragraph" w:styleId="Textoembloco">
    <w:name w:val="Block Text"/>
    <w:basedOn w:val="Normal"/>
    <w:rsid w:val="00FD0FAE"/>
    <w:pPr>
      <w:widowControl w:val="0"/>
      <w:suppressAutoHyphens w:val="0"/>
      <w:ind w:left="2268" w:right="-902"/>
      <w:jc w:val="both"/>
    </w:pPr>
    <w:rPr>
      <w:rFonts w:ascii="Times New Roman" w:hAnsi="Times New Roman"/>
      <w:b/>
      <w:sz w:val="26"/>
      <w:szCs w:val="20"/>
      <w:lang w:eastAsia="pt-BR"/>
    </w:rPr>
  </w:style>
  <w:style w:type="character" w:styleId="Hyperlink">
    <w:name w:val="Hyperlink"/>
    <w:basedOn w:val="Fontepargpadro"/>
    <w:rsid w:val="00FD0FAE"/>
    <w:rPr>
      <w:color w:val="0000FF"/>
      <w:u w:val="single"/>
    </w:rPr>
  </w:style>
  <w:style w:type="paragraph" w:customStyle="1" w:styleId="Textoembloco1">
    <w:name w:val="Texto em bloco1"/>
    <w:basedOn w:val="Normal"/>
    <w:rsid w:val="00FD0FAE"/>
    <w:pPr>
      <w:widowControl w:val="0"/>
      <w:suppressAutoHyphens w:val="0"/>
      <w:overflowPunct w:val="0"/>
      <w:autoSpaceDE w:val="0"/>
      <w:autoSpaceDN w:val="0"/>
      <w:adjustRightInd w:val="0"/>
      <w:spacing w:before="120"/>
      <w:ind w:left="935" w:right="-851" w:hanging="510"/>
      <w:jc w:val="both"/>
      <w:textAlignment w:val="baseline"/>
    </w:pPr>
    <w:rPr>
      <w:rFonts w:ascii="Times New Roman" w:hAnsi="Times New Roman"/>
      <w:sz w:val="26"/>
      <w:szCs w:val="20"/>
      <w:lang w:eastAsia="pt-BR"/>
    </w:rPr>
  </w:style>
  <w:style w:type="character" w:styleId="HiperlinkVisitado">
    <w:name w:val="FollowedHyperlink"/>
    <w:basedOn w:val="Fontepargpadro"/>
    <w:rsid w:val="00FD0FAE"/>
    <w:rPr>
      <w:color w:val="800080"/>
      <w:u w:val="single"/>
    </w:rPr>
  </w:style>
  <w:style w:type="character" w:styleId="nfase">
    <w:name w:val="Emphasis"/>
    <w:basedOn w:val="Fontepargpadro"/>
    <w:qFormat/>
    <w:rsid w:val="00FD0FAE"/>
    <w:rPr>
      <w:i/>
    </w:rPr>
  </w:style>
  <w:style w:type="paragraph" w:customStyle="1" w:styleId="xl26">
    <w:name w:val="xl26"/>
    <w:basedOn w:val="Normal"/>
    <w:rsid w:val="00FD0FAE"/>
    <w:pPr>
      <w:suppressAutoHyphens w:val="0"/>
      <w:spacing w:before="100" w:after="100"/>
    </w:pPr>
    <w:rPr>
      <w:rFonts w:ascii="Times New Roman" w:hAnsi="Times New Roman"/>
      <w:szCs w:val="20"/>
      <w:lang w:eastAsia="pt-BR"/>
    </w:rPr>
  </w:style>
  <w:style w:type="paragraph" w:customStyle="1" w:styleId="TESTE5PT">
    <w:name w:val="TESTE 5 PT"/>
    <w:basedOn w:val="Normal"/>
    <w:rsid w:val="00FD0FAE"/>
    <w:pPr>
      <w:suppressAutoHyphens w:val="0"/>
      <w:spacing w:before="100" w:line="260" w:lineRule="exact"/>
      <w:jc w:val="both"/>
    </w:pPr>
    <w:rPr>
      <w:b/>
      <w:szCs w:val="20"/>
      <w:lang w:eastAsia="pt-BR"/>
    </w:rPr>
  </w:style>
  <w:style w:type="paragraph" w:customStyle="1" w:styleId="xl25">
    <w:name w:val="xl25"/>
    <w:basedOn w:val="Normal"/>
    <w:rsid w:val="00FD0FAE"/>
    <w:pPr>
      <w:suppressAutoHyphens w:val="0"/>
      <w:spacing w:before="100" w:after="100"/>
      <w:jc w:val="center"/>
    </w:pPr>
    <w:rPr>
      <w:rFonts w:ascii="Times New Roman" w:hAnsi="Times New Roman"/>
      <w:szCs w:val="20"/>
      <w:lang w:eastAsia="pt-BR"/>
    </w:rPr>
  </w:style>
  <w:style w:type="paragraph" w:styleId="Listadecontinuao">
    <w:name w:val="List Continue"/>
    <w:basedOn w:val="Normal"/>
    <w:rsid w:val="00FD0FAE"/>
    <w:pPr>
      <w:suppressAutoHyphens w:val="0"/>
      <w:spacing w:after="120"/>
      <w:ind w:left="283"/>
    </w:pPr>
    <w:rPr>
      <w:rFonts w:ascii="Times New Roman" w:hAnsi="Times New Roman"/>
      <w:sz w:val="32"/>
      <w:szCs w:val="20"/>
      <w:lang w:eastAsia="pt-BR"/>
    </w:rPr>
  </w:style>
  <w:style w:type="paragraph" w:styleId="Lista2">
    <w:name w:val="List 2"/>
    <w:basedOn w:val="Normal"/>
    <w:rsid w:val="00FD0FAE"/>
    <w:pPr>
      <w:suppressAutoHyphens w:val="0"/>
      <w:ind w:left="566" w:hanging="283"/>
    </w:pPr>
    <w:rPr>
      <w:rFonts w:ascii="Times New Roman" w:hAnsi="Times New Roman"/>
      <w:sz w:val="32"/>
      <w:szCs w:val="20"/>
      <w:lang w:eastAsia="pt-BR"/>
    </w:rPr>
  </w:style>
  <w:style w:type="paragraph" w:styleId="Lista3">
    <w:name w:val="List 3"/>
    <w:basedOn w:val="Normal"/>
    <w:rsid w:val="00FD0FAE"/>
    <w:pPr>
      <w:suppressAutoHyphens w:val="0"/>
      <w:ind w:left="849" w:hanging="283"/>
    </w:pPr>
    <w:rPr>
      <w:spacing w:val="20"/>
      <w:szCs w:val="20"/>
      <w:lang w:eastAsia="pt-BR"/>
    </w:rPr>
  </w:style>
  <w:style w:type="paragraph" w:customStyle="1" w:styleId="PADRAO">
    <w:name w:val="PADRAO"/>
    <w:basedOn w:val="Normal"/>
    <w:rsid w:val="00FD0FAE"/>
    <w:pPr>
      <w:suppressAutoHyphens w:val="0"/>
      <w:jc w:val="both"/>
    </w:pPr>
    <w:rPr>
      <w:rFonts w:ascii="Tms Rmn" w:hAnsi="Tms Rmn"/>
      <w:szCs w:val="20"/>
      <w:lang w:eastAsia="pt-BR"/>
    </w:rPr>
  </w:style>
  <w:style w:type="paragraph" w:styleId="Legenda">
    <w:name w:val="caption"/>
    <w:basedOn w:val="Normal"/>
    <w:next w:val="Normal"/>
    <w:qFormat/>
    <w:rsid w:val="00FD0FAE"/>
    <w:pPr>
      <w:suppressAutoHyphens w:val="0"/>
      <w:jc w:val="both"/>
    </w:pPr>
    <w:rPr>
      <w:rFonts w:ascii="Times New Roman" w:hAnsi="Times New Roman"/>
      <w:b/>
      <w:sz w:val="28"/>
      <w:szCs w:val="20"/>
      <w:lang w:eastAsia="pt-BR"/>
    </w:rPr>
  </w:style>
  <w:style w:type="paragraph" w:customStyle="1" w:styleId="Ttulo1doRosinaldo">
    <w:name w:val="Título 1 do Rosinaldo"/>
    <w:basedOn w:val="Normal"/>
    <w:rsid w:val="00FD0FAE"/>
    <w:pPr>
      <w:numPr>
        <w:ilvl w:val="1"/>
        <w:numId w:val="5"/>
      </w:numPr>
      <w:tabs>
        <w:tab w:val="left" w:pos="-3544"/>
        <w:tab w:val="left" w:pos="1260"/>
      </w:tabs>
      <w:suppressAutoHyphens w:val="0"/>
      <w:spacing w:before="240"/>
      <w:jc w:val="both"/>
    </w:pPr>
    <w:rPr>
      <w:rFonts w:ascii="Times New Roman" w:hAnsi="Times New Roman"/>
      <w:szCs w:val="15"/>
      <w:lang w:eastAsia="pt-BR"/>
    </w:rPr>
  </w:style>
  <w:style w:type="paragraph" w:styleId="TextosemFormatao">
    <w:name w:val="Plain Text"/>
    <w:basedOn w:val="Normal"/>
    <w:link w:val="TextosemFormataoChar"/>
    <w:rsid w:val="00FD0FAE"/>
    <w:pPr>
      <w:suppressAutoHyphens w:val="0"/>
    </w:pPr>
    <w:rPr>
      <w:rFonts w:ascii="Courier New" w:hAnsi="Courier New"/>
      <w:sz w:val="20"/>
      <w:szCs w:val="20"/>
      <w:lang w:eastAsia="pt-BR"/>
    </w:rPr>
  </w:style>
  <w:style w:type="character" w:customStyle="1" w:styleId="TextosemFormataoChar">
    <w:name w:val="Texto sem Formatação Char"/>
    <w:basedOn w:val="Fontepargpadro"/>
    <w:link w:val="TextosemFormatao"/>
    <w:rsid w:val="00FD0FAE"/>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FD0FAE"/>
    <w:rPr>
      <w:rFonts w:ascii="Tahoma" w:hAnsi="Tahoma" w:cs="Tahoma"/>
      <w:sz w:val="16"/>
      <w:szCs w:val="16"/>
    </w:rPr>
  </w:style>
  <w:style w:type="character" w:customStyle="1" w:styleId="TextodebaloChar">
    <w:name w:val="Texto de balão Char"/>
    <w:basedOn w:val="Fontepargpadro"/>
    <w:link w:val="Textodebalo"/>
    <w:uiPriority w:val="99"/>
    <w:semiHidden/>
    <w:rsid w:val="00FD0FAE"/>
    <w:rPr>
      <w:rFonts w:ascii="Tahoma" w:eastAsia="Times New Roman" w:hAnsi="Tahoma" w:cs="Tahoma"/>
      <w:sz w:val="16"/>
      <w:szCs w:val="16"/>
      <w:lang w:eastAsia="ar-SA"/>
    </w:rPr>
  </w:style>
  <w:style w:type="table" w:styleId="Tabelacomgrade">
    <w:name w:val="Table Grid"/>
    <w:basedOn w:val="Tabelanormal"/>
    <w:uiPriority w:val="59"/>
    <w:rsid w:val="000B1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040D8"/>
    <w:pPr>
      <w:ind w:left="720"/>
      <w:contextualSpacing/>
    </w:pPr>
  </w:style>
  <w:style w:type="paragraph" w:customStyle="1" w:styleId="ParagraphStyle">
    <w:name w:val="Paragraph Style"/>
    <w:rsid w:val="00E930A0"/>
    <w:pPr>
      <w:widowControl w:val="0"/>
      <w:autoSpaceDE w:val="0"/>
      <w:autoSpaceDN w:val="0"/>
      <w:adjustRightInd w:val="0"/>
      <w:spacing w:after="0" w:line="240" w:lineRule="auto"/>
    </w:pPr>
    <w:rPr>
      <w:rFonts w:ascii="Arial" w:eastAsia="Times New Roman" w:hAnsi="Arial" w:cs="Arial"/>
      <w:sz w:val="24"/>
      <w:szCs w:val="24"/>
      <w:lang w:eastAsia="pt-BR"/>
    </w:rPr>
  </w:style>
  <w:style w:type="table" w:customStyle="1" w:styleId="TableNormal">
    <w:name w:val="Table Normal"/>
    <w:uiPriority w:val="2"/>
    <w:semiHidden/>
    <w:unhideWhenUsed/>
    <w:qFormat/>
    <w:rsid w:val="008441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41C9"/>
    <w:pPr>
      <w:widowControl w:val="0"/>
      <w:suppressAutoHyphens w:val="0"/>
      <w:autoSpaceDE w:val="0"/>
      <w:autoSpaceDN w:val="0"/>
      <w:spacing w:line="262" w:lineRule="exact"/>
      <w:jc w:val="right"/>
    </w:pPr>
    <w:rPr>
      <w:rFonts w:ascii="Arial MT" w:eastAsia="Arial MT" w:hAnsi="Arial MT" w:cs="Arial MT"/>
      <w:sz w:val="22"/>
      <w:szCs w:val="22"/>
      <w:lang w:val="pt-PT" w:eastAsia="en-US"/>
    </w:rPr>
  </w:style>
  <w:style w:type="paragraph" w:styleId="SemEspaamento">
    <w:name w:val="No Spacing"/>
    <w:uiPriority w:val="1"/>
    <w:qFormat/>
    <w:rsid w:val="000075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fernandespinheiro.pr.gov.b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camarafep@irati.com.br" TargetMode="External"/><Relationship Id="rId14" Type="http://schemas.openxmlformats.org/officeDocument/2006/relationships/hyperlink" Target="mailto:licitacao@fernandespinheiro.pr.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57E6-7028-48D4-9620-222071E7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7266</Words>
  <Characters>39242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estacao</dc:creator>
  <cp:lastModifiedBy>User</cp:lastModifiedBy>
  <cp:revision>2</cp:revision>
  <cp:lastPrinted>2022-02-10T16:19:00Z</cp:lastPrinted>
  <dcterms:created xsi:type="dcterms:W3CDTF">2022-07-20T13:41:00Z</dcterms:created>
  <dcterms:modified xsi:type="dcterms:W3CDTF">2022-07-20T13:41:00Z</dcterms:modified>
</cp:coreProperties>
</file>